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F83" w14:textId="22CA2FB2" w:rsidR="00B95E72" w:rsidRDefault="002040AE" w:rsidP="002040AE">
      <w:pPr>
        <w:spacing w:before="120" w:after="80" w:line="240" w:lineRule="auto"/>
        <w:jc w:val="center"/>
        <w:rPr>
          <w:rFonts w:ascii="Segoe UI" w:hAnsi="Segoe UI" w:cs="Segoe UI"/>
          <w:b/>
          <w:bCs/>
          <w:sz w:val="44"/>
          <w:szCs w:val="44"/>
        </w:rPr>
      </w:pPr>
      <w:r w:rsidRPr="002040AE">
        <w:rPr>
          <w:rFonts w:ascii="Segoe UI" w:hAnsi="Segoe UI" w:cs="Segoe UI"/>
          <w:b/>
          <w:bCs/>
          <w:sz w:val="44"/>
          <w:szCs w:val="44"/>
        </w:rPr>
        <w:t>Suresh</w:t>
      </w:r>
    </w:p>
    <w:p w14:paraId="13EC802D" w14:textId="0F73212D" w:rsidR="002040AE" w:rsidRDefault="002040AE" w:rsidP="002040AE">
      <w:pPr>
        <w:pBdr>
          <w:bottom w:val="single" w:sz="4" w:space="1" w:color="auto"/>
        </w:pBdr>
        <w:spacing w:after="8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040AE">
        <w:rPr>
          <w:rFonts w:ascii="Segoe UI" w:hAnsi="Segoe UI" w:cs="Segoe UI"/>
          <w:b/>
          <w:bCs/>
          <w:sz w:val="28"/>
          <w:szCs w:val="28"/>
        </w:rPr>
        <w:t>Sr. Java Full Stack Developer</w:t>
      </w:r>
    </w:p>
    <w:p w14:paraId="4BE34618" w14:textId="0A24A470" w:rsidR="002040AE" w:rsidRDefault="002040AE" w:rsidP="002040AE">
      <w:pPr>
        <w:pBdr>
          <w:bottom w:val="single" w:sz="4" w:space="1" w:color="auto"/>
        </w:pBdr>
        <w:tabs>
          <w:tab w:val="left" w:pos="3220"/>
        </w:tabs>
        <w:jc w:val="center"/>
        <w:rPr>
          <w:rFonts w:ascii="Segoe UI" w:hAnsi="Segoe UI" w:cs="Segoe UI"/>
          <w:b/>
          <w:bCs/>
          <w:sz w:val="20"/>
          <w:szCs w:val="20"/>
        </w:rPr>
      </w:pPr>
      <w:r w:rsidRPr="002040AE">
        <w:rPr>
          <w:rFonts w:ascii="Segoe UI" w:hAnsi="Segoe UI" w:cs="Segoe UI"/>
          <w:b/>
          <w:bCs/>
          <w:sz w:val="20"/>
          <w:szCs w:val="20"/>
        </w:rPr>
        <w:t xml:space="preserve">Email ID: </w:t>
      </w:r>
      <w:hyperlink r:id="rId5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suresh940410@gmail.com</w:t>
        </w:r>
      </w:hyperlink>
      <w:r w:rsidRPr="002040AE">
        <w:rPr>
          <w:rFonts w:ascii="Segoe UI" w:hAnsi="Segoe UI" w:cs="Segoe UI"/>
          <w:b/>
          <w:bCs/>
          <w:sz w:val="20"/>
          <w:szCs w:val="20"/>
        </w:rPr>
        <w:t xml:space="preserve"> | Phone: 469-592-8934 | </w:t>
      </w:r>
      <w:hyperlink r:id="rId6" w:history="1">
        <w:r w:rsidRPr="006F5E6A">
          <w:rPr>
            <w:rStyle w:val="Hyperlink"/>
            <w:rFonts w:ascii="Segoe UI" w:hAnsi="Segoe UI" w:cs="Segoe UI"/>
            <w:b/>
            <w:bCs/>
            <w:sz w:val="20"/>
            <w:szCs w:val="20"/>
          </w:rPr>
          <w:t>LinkedIn</w:t>
        </w:r>
      </w:hyperlink>
    </w:p>
    <w:p w14:paraId="6960D1CD" w14:textId="4355C51D" w:rsidR="002040AE" w:rsidRPr="00E50471" w:rsidRDefault="002040AE" w:rsidP="002040AE">
      <w:pPr>
        <w:pStyle w:val="Heading2"/>
        <w:rPr>
          <w:rFonts w:ascii="Segoe UI" w:hAnsi="Segoe UI" w:cs="Segoe UI"/>
          <w:b/>
          <w:bCs/>
        </w:rPr>
      </w:pPr>
      <w:r w:rsidRPr="00E50471">
        <w:rPr>
          <w:rFonts w:ascii="Segoe UI" w:hAnsi="Segoe UI" w:cs="Segoe UI"/>
          <w:b/>
          <w:bCs/>
        </w:rPr>
        <w:t>SUMMARY</w:t>
      </w:r>
    </w:p>
    <w:p w14:paraId="7416C4B5" w14:textId="586DDEA8" w:rsidR="002040AE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Over 10 years of experience designing, developing, and delivering </w:t>
      </w:r>
      <w:r w:rsidRPr="00A428AD">
        <w:rPr>
          <w:rFonts w:ascii="Segoe UI" w:hAnsi="Segoe UI" w:cs="Segoe UI"/>
          <w:b/>
          <w:bCs/>
          <w:sz w:val="20"/>
          <w:szCs w:val="20"/>
        </w:rPr>
        <w:t>enterprise-grade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8/11/17 and J2EE</w:t>
      </w:r>
      <w:r w:rsidRPr="00A428AD">
        <w:rPr>
          <w:rFonts w:ascii="Segoe UI" w:hAnsi="Segoe UI" w:cs="Segoe UI"/>
          <w:sz w:val="20"/>
          <w:szCs w:val="20"/>
        </w:rPr>
        <w:t xml:space="preserve"> across web, client-server, and n-tier architectures.</w:t>
      </w:r>
    </w:p>
    <w:p w14:paraId="594FC590" w14:textId="7CC7DA58" w:rsidR="00D66B15" w:rsidRPr="00A428AD" w:rsidRDefault="00D66B15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D66B15">
        <w:rPr>
          <w:rFonts w:ascii="Segoe UI" w:hAnsi="Segoe UI" w:cs="Segoe UI"/>
          <w:sz w:val="20"/>
          <w:szCs w:val="20"/>
        </w:rPr>
        <w:t xml:space="preserve">Proven ability to drive </w:t>
      </w:r>
      <w:r w:rsidRPr="00D66B15">
        <w:rPr>
          <w:rFonts w:ascii="Segoe UI" w:hAnsi="Segoe UI" w:cs="Segoe UI"/>
          <w:b/>
          <w:bCs/>
          <w:sz w:val="20"/>
          <w:szCs w:val="20"/>
        </w:rPr>
        <w:t>full-cycle SDLC execution</w:t>
      </w:r>
      <w:r w:rsidRPr="00D66B15">
        <w:rPr>
          <w:rFonts w:ascii="Segoe UI" w:hAnsi="Segoe UI" w:cs="Segoe UI"/>
          <w:sz w:val="20"/>
          <w:szCs w:val="20"/>
        </w:rPr>
        <w:t>, translating business requirements into robust architectural solutions, and delivering reliable, production-ready applications with continuous improvement and support.</w:t>
      </w:r>
    </w:p>
    <w:p w14:paraId="1F23620B" w14:textId="313E6206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Extensive expertise in </w:t>
      </w:r>
      <w:r w:rsidRPr="00A428AD">
        <w:rPr>
          <w:rFonts w:ascii="Segoe UI" w:hAnsi="Segoe UI" w:cs="Segoe UI"/>
          <w:b/>
          <w:bCs/>
          <w:sz w:val="20"/>
          <w:szCs w:val="20"/>
        </w:rPr>
        <w:t>Spring frameworks</w:t>
      </w:r>
      <w:r w:rsidRPr="00A428AD">
        <w:rPr>
          <w:rFonts w:ascii="Segoe UI" w:hAnsi="Segoe UI" w:cs="Segoe UI"/>
          <w:sz w:val="20"/>
          <w:szCs w:val="20"/>
        </w:rPr>
        <w:t xml:space="preserve">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Boot, Spring MVC, Spring Security</w:t>
      </w:r>
      <w:r w:rsidRPr="00A428AD">
        <w:rPr>
          <w:rFonts w:ascii="Segoe UI" w:hAnsi="Segoe UI" w:cs="Segoe UI"/>
          <w:sz w:val="20"/>
          <w:szCs w:val="20"/>
        </w:rPr>
        <w:t xml:space="preserve">, </w:t>
      </w:r>
      <w:r w:rsidRPr="00A428AD">
        <w:rPr>
          <w:rFonts w:ascii="Segoe UI" w:hAnsi="Segoe UI" w:cs="Segoe UI"/>
          <w:b/>
          <w:bCs/>
          <w:sz w:val="20"/>
          <w:szCs w:val="20"/>
        </w:rPr>
        <w:t>Spring Transaction Management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Data</w:t>
      </w:r>
      <w:r w:rsidRPr="00A428AD">
        <w:rPr>
          <w:rFonts w:ascii="Segoe UI" w:hAnsi="Segoe UI" w:cs="Segoe UI"/>
          <w:sz w:val="20"/>
          <w:szCs w:val="20"/>
        </w:rPr>
        <w:t xml:space="preserve"> building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secure, scalable, and maintainable microservices and applications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52DE6C5" w14:textId="693E58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and interactive web interfaces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A428AD">
        <w:rPr>
          <w:rFonts w:ascii="Segoe UI" w:hAnsi="Segoe UI" w:cs="Segoe UI"/>
          <w:b/>
          <w:bCs/>
          <w:sz w:val="20"/>
          <w:szCs w:val="20"/>
        </w:rPr>
        <w:t>React.js, Angular, HTML5, CSS3, JavaScript (ES6+), AJAX,</w:t>
      </w:r>
      <w:r w:rsidRPr="00A428AD">
        <w:rPr>
          <w:rFonts w:ascii="Segoe UI" w:hAnsi="Segoe UI" w:cs="Segoe UI"/>
          <w:sz w:val="20"/>
          <w:szCs w:val="20"/>
        </w:rPr>
        <w:t xml:space="preserve"> and Bootstrap for enhanced </w:t>
      </w:r>
      <w:r w:rsidRPr="00A428AD">
        <w:rPr>
          <w:rFonts w:ascii="Segoe UI" w:hAnsi="Segoe UI" w:cs="Segoe UI"/>
          <w:b/>
          <w:bCs/>
          <w:sz w:val="20"/>
          <w:szCs w:val="20"/>
        </w:rPr>
        <w:t>user experience and client-server interaction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0F12647" w14:textId="27D74B9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>Hands</w:t>
      </w:r>
      <w:r w:rsidR="00D66B15">
        <w:rPr>
          <w:rFonts w:ascii="Segoe UI" w:hAnsi="Segoe UI" w:cs="Segoe UI"/>
          <w:sz w:val="20"/>
          <w:szCs w:val="20"/>
        </w:rPr>
        <w:t xml:space="preserve"> </w:t>
      </w:r>
      <w:r w:rsidRPr="00A428AD">
        <w:rPr>
          <w:rFonts w:ascii="Segoe UI" w:hAnsi="Segoe UI" w:cs="Segoe UI"/>
          <w:sz w:val="20"/>
          <w:szCs w:val="20"/>
        </w:rPr>
        <w:t xml:space="preserve">on experience in </w:t>
      </w:r>
      <w:r w:rsidRPr="00A428AD">
        <w:rPr>
          <w:rFonts w:ascii="Segoe UI" w:hAnsi="Segoe UI" w:cs="Segoe UI"/>
          <w:b/>
          <w:bCs/>
          <w:sz w:val="20"/>
          <w:szCs w:val="20"/>
        </w:rPr>
        <w:t>API development and integration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REST, SOAP, WSDL, AXIS, CXF, JAX-RS,</w:t>
      </w:r>
      <w:r w:rsidRPr="00A428AD">
        <w:rPr>
          <w:rFonts w:ascii="Segoe UI" w:hAnsi="Segoe UI" w:cs="Segoe UI"/>
          <w:sz w:val="20"/>
          <w:szCs w:val="20"/>
        </w:rPr>
        <w:t xml:space="preserve"> and Jersey,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reliable communication</w:t>
      </w:r>
      <w:r w:rsidRPr="00A428AD">
        <w:rPr>
          <w:rFonts w:ascii="Segoe UI" w:hAnsi="Segoe UI" w:cs="Segoe UI"/>
          <w:sz w:val="20"/>
          <w:szCs w:val="20"/>
        </w:rPr>
        <w:t xml:space="preserve"> between services.</w:t>
      </w:r>
    </w:p>
    <w:p w14:paraId="1EB74265" w14:textId="3D1538DB" w:rsidR="00D66B15" w:rsidRDefault="00D66B15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</w:t>
      </w:r>
      <w:r w:rsidRPr="00D66B15">
        <w:rPr>
          <w:rFonts w:ascii="Segoe UI" w:hAnsi="Segoe UI" w:cs="Segoe UI"/>
          <w:sz w:val="20"/>
          <w:szCs w:val="20"/>
        </w:rPr>
        <w:t xml:space="preserve">xperience designing microservices-based, resilient, and event-driven systems using </w:t>
      </w:r>
      <w:r w:rsidRPr="00D66B15">
        <w:rPr>
          <w:rFonts w:ascii="Segoe UI" w:hAnsi="Segoe UI" w:cs="Segoe UI"/>
          <w:b/>
          <w:bCs/>
          <w:sz w:val="20"/>
          <w:szCs w:val="20"/>
        </w:rPr>
        <w:t>Spring Boot, Apache Kafka,</w:t>
      </w:r>
      <w:r w:rsidRPr="00D66B15">
        <w:rPr>
          <w:rFonts w:ascii="Segoe UI" w:hAnsi="Segoe UI" w:cs="Segoe UI"/>
          <w:sz w:val="20"/>
          <w:szCs w:val="20"/>
        </w:rPr>
        <w:t xml:space="preserve"> and AWS, enabling scalable, fault-tolerant, and high-performance enterprise applications.</w:t>
      </w:r>
    </w:p>
    <w:p w14:paraId="18DB0582" w14:textId="4A14E58E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Proficient in </w:t>
      </w:r>
      <w:r w:rsidRPr="00A428AD">
        <w:rPr>
          <w:rFonts w:ascii="Segoe UI" w:hAnsi="Segoe UI" w:cs="Segoe UI"/>
          <w:b/>
          <w:bCs/>
          <w:sz w:val="20"/>
          <w:szCs w:val="20"/>
        </w:rPr>
        <w:t>relational and NoSQL databases</w:t>
      </w:r>
      <w:r w:rsidRPr="00A428AD">
        <w:rPr>
          <w:rFonts w:ascii="Segoe UI" w:hAnsi="Segoe UI" w:cs="Segoe UI"/>
          <w:sz w:val="20"/>
          <w:szCs w:val="20"/>
        </w:rPr>
        <w:t xml:space="preserve"> including </w:t>
      </w:r>
      <w:r w:rsidRPr="00A428AD">
        <w:rPr>
          <w:rFonts w:ascii="Segoe UI" w:hAnsi="Segoe UI" w:cs="Segoe UI"/>
          <w:b/>
          <w:bCs/>
          <w:sz w:val="20"/>
          <w:szCs w:val="20"/>
        </w:rPr>
        <w:t>PostgreSQL, Oracle, MySQL, MongoDB,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Cassandra</w:t>
      </w:r>
      <w:r w:rsidRPr="00A428AD">
        <w:rPr>
          <w:rFonts w:ascii="Segoe UI" w:hAnsi="Segoe UI" w:cs="Segoe UI"/>
          <w:sz w:val="20"/>
          <w:szCs w:val="20"/>
        </w:rPr>
        <w:t>, optimizing data storage, retrieval, and analytics.</w:t>
      </w:r>
    </w:p>
    <w:p w14:paraId="256F1D00" w14:textId="38E938B3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Experienced with </w:t>
      </w:r>
      <w:r w:rsidRPr="00A428AD">
        <w:rPr>
          <w:rFonts w:ascii="Segoe UI" w:hAnsi="Segoe UI" w:cs="Segoe UI"/>
          <w:b/>
          <w:bCs/>
          <w:sz w:val="20"/>
          <w:szCs w:val="20"/>
        </w:rPr>
        <w:t>containerization and orchestration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Docker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Kubernetes</w:t>
      </w:r>
      <w:r w:rsidRPr="00A428AD">
        <w:rPr>
          <w:rFonts w:ascii="Segoe UI" w:hAnsi="Segoe UI" w:cs="Segoe UI"/>
          <w:sz w:val="20"/>
          <w:szCs w:val="20"/>
        </w:rPr>
        <w:t xml:space="preserve">, along with </w:t>
      </w:r>
      <w:r w:rsidRPr="00A428AD">
        <w:rPr>
          <w:rFonts w:ascii="Segoe UI" w:hAnsi="Segoe UI" w:cs="Segoe UI"/>
          <w:b/>
          <w:bCs/>
          <w:sz w:val="20"/>
          <w:szCs w:val="20"/>
        </w:rPr>
        <w:t>CI/CD automation</w:t>
      </w:r>
      <w:r w:rsidRPr="00A428AD">
        <w:rPr>
          <w:rFonts w:ascii="Segoe UI" w:hAnsi="Segoe UI" w:cs="Segoe UI"/>
          <w:sz w:val="20"/>
          <w:szCs w:val="20"/>
        </w:rPr>
        <w:t xml:space="preserve"> through Jenkins pipelines.</w:t>
      </w:r>
    </w:p>
    <w:p w14:paraId="32B85B7F" w14:textId="27A0D49A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with </w:t>
      </w:r>
      <w:r w:rsidRPr="00A428AD">
        <w:rPr>
          <w:rFonts w:ascii="Segoe UI" w:hAnsi="Segoe UI" w:cs="Segoe UI"/>
          <w:b/>
          <w:bCs/>
          <w:sz w:val="20"/>
          <w:szCs w:val="20"/>
        </w:rPr>
        <w:t>cloud infrastructure and database management</w:t>
      </w:r>
      <w:r w:rsidRPr="00A428AD">
        <w:rPr>
          <w:rFonts w:ascii="Segoe UI" w:hAnsi="Segoe UI" w:cs="Segoe UI"/>
          <w:sz w:val="20"/>
          <w:szCs w:val="20"/>
        </w:rPr>
        <w:t xml:space="preserve"> on </w:t>
      </w:r>
      <w:r w:rsidRPr="00D66B15">
        <w:rPr>
          <w:rFonts w:ascii="Segoe UI" w:hAnsi="Segoe UI" w:cs="Segoe UI"/>
          <w:b/>
          <w:bCs/>
          <w:sz w:val="20"/>
          <w:szCs w:val="20"/>
        </w:rPr>
        <w:t>AWS EC2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D66B15">
        <w:rPr>
          <w:rFonts w:ascii="Segoe UI" w:hAnsi="Segoe UI" w:cs="Segoe UI"/>
          <w:b/>
          <w:bCs/>
          <w:sz w:val="20"/>
          <w:szCs w:val="20"/>
        </w:rPr>
        <w:t>RDS,</w:t>
      </w:r>
      <w:r w:rsidRPr="00A428AD">
        <w:rPr>
          <w:rFonts w:ascii="Segoe UI" w:hAnsi="Segoe UI" w:cs="Segoe UI"/>
          <w:sz w:val="20"/>
          <w:szCs w:val="20"/>
        </w:rPr>
        <w:t xml:space="preserve"> and leveraging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 features</w:t>
      </w:r>
      <w:r w:rsidRPr="00A428AD">
        <w:rPr>
          <w:rFonts w:ascii="Segoe UI" w:hAnsi="Segoe UI" w:cs="Segoe UI"/>
          <w:sz w:val="20"/>
          <w:szCs w:val="20"/>
        </w:rPr>
        <w:t xml:space="preserve"> like Streams, Lambdas, and Optional.</w:t>
      </w:r>
    </w:p>
    <w:p w14:paraId="659AF073" w14:textId="470703A4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</w:t>
      </w:r>
      <w:r w:rsidRPr="00A428AD">
        <w:rPr>
          <w:rFonts w:ascii="Segoe UI" w:hAnsi="Segoe UI" w:cs="Segoe UI"/>
          <w:b/>
          <w:bCs/>
          <w:sz w:val="20"/>
          <w:szCs w:val="20"/>
        </w:rPr>
        <w:t>Unix/Linux shell scripting</w:t>
      </w:r>
      <w:r w:rsidRPr="00A428AD">
        <w:rPr>
          <w:rFonts w:ascii="Segoe UI" w:hAnsi="Segoe UI" w:cs="Segoe UI"/>
          <w:sz w:val="20"/>
          <w:szCs w:val="20"/>
        </w:rPr>
        <w:t xml:space="preserve"> for automation, environment setup, and operational monitoring.</w:t>
      </w:r>
    </w:p>
    <w:p w14:paraId="04075967" w14:textId="47F8F020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Adept in </w:t>
      </w:r>
      <w:r w:rsidRPr="00A428AD">
        <w:rPr>
          <w:rFonts w:ascii="Segoe UI" w:hAnsi="Segoe UI" w:cs="Segoe UI"/>
          <w:b/>
          <w:bCs/>
          <w:sz w:val="20"/>
          <w:szCs w:val="20"/>
        </w:rPr>
        <w:t>Agile/Scrum methodologies</w:t>
      </w:r>
      <w:r w:rsidRPr="00A428AD">
        <w:rPr>
          <w:rFonts w:ascii="Segoe UI" w:hAnsi="Segoe UI" w:cs="Segoe UI"/>
          <w:sz w:val="20"/>
          <w:szCs w:val="20"/>
        </w:rPr>
        <w:t>, collaborating effectively with cross-functional teams and documenting processes using Microsoft Office, Visio, and Confluence.</w:t>
      </w:r>
    </w:p>
    <w:p w14:paraId="28FD6DEE" w14:textId="66FED941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Recognized as a </w:t>
      </w:r>
      <w:r w:rsidRPr="00A428AD">
        <w:rPr>
          <w:rFonts w:ascii="Segoe UI" w:hAnsi="Segoe UI" w:cs="Segoe UI"/>
          <w:b/>
          <w:bCs/>
          <w:sz w:val="20"/>
          <w:szCs w:val="20"/>
        </w:rPr>
        <w:t>collaborative team player</w:t>
      </w:r>
      <w:r w:rsidRPr="00A428AD">
        <w:rPr>
          <w:rFonts w:ascii="Segoe UI" w:hAnsi="Segoe UI" w:cs="Segoe UI"/>
          <w:sz w:val="20"/>
          <w:szCs w:val="20"/>
        </w:rPr>
        <w:t xml:space="preserve"> with strong analytical, problem-solving, and communication skills, delivering results in </w:t>
      </w:r>
      <w:r w:rsidRPr="00A428AD">
        <w:rPr>
          <w:rFonts w:ascii="Segoe UI" w:hAnsi="Segoe UI" w:cs="Segoe UI"/>
          <w:b/>
          <w:bCs/>
          <w:sz w:val="20"/>
          <w:szCs w:val="20"/>
        </w:rPr>
        <w:t>fast-paced, mission-critical environments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8EEC03E" w14:textId="04895E8B" w:rsidR="002040AE" w:rsidRP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7491"/>
      </w:tblGrid>
      <w:tr w:rsidR="00D66B15" w:rsidRPr="00D66B15" w14:paraId="316854B7" w14:textId="77777777" w:rsidTr="00D66B15">
        <w:tc>
          <w:tcPr>
            <w:tcW w:w="2965" w:type="dxa"/>
          </w:tcPr>
          <w:p w14:paraId="36DABA01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Programming &amp; Frameworks</w:t>
            </w:r>
          </w:p>
        </w:tc>
        <w:tc>
          <w:tcPr>
            <w:tcW w:w="7491" w:type="dxa"/>
          </w:tcPr>
          <w:p w14:paraId="001E9C8C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Java 8/11/17, Spring Boot, Spring MVC, Spring Security, Spring Data, Core Java, JSP, Servlets, Hibernate, Struts, JSF, React.js, Angular, Node.js, JavaScript (ES6+), HTML5, CSS3, AJAX, Bootstrap</w:t>
            </w:r>
          </w:p>
        </w:tc>
      </w:tr>
      <w:tr w:rsidR="00D66B15" w:rsidRPr="00D66B15" w14:paraId="5B78973E" w14:textId="77777777" w:rsidTr="00D66B15">
        <w:tc>
          <w:tcPr>
            <w:tcW w:w="2965" w:type="dxa"/>
          </w:tcPr>
          <w:p w14:paraId="0A86D09E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Microservices &amp; APIs</w:t>
            </w:r>
          </w:p>
        </w:tc>
        <w:tc>
          <w:tcPr>
            <w:tcW w:w="7491" w:type="dxa"/>
          </w:tcPr>
          <w:p w14:paraId="70FE00FB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REST, SOAP, </w:t>
            </w:r>
            <w:proofErr w:type="spellStart"/>
            <w:r w:rsidRPr="00D66B15">
              <w:rPr>
                <w:rFonts w:ascii="Segoe UI" w:hAnsi="Segoe UI" w:cs="Segoe UI"/>
                <w:sz w:val="20"/>
                <w:szCs w:val="20"/>
              </w:rPr>
              <w:t>GraphQL</w:t>
            </w:r>
            <w:proofErr w:type="spellEnd"/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, JMS, Apache Kafka, RabbitMQ, Spring Cloud, Spring </w:t>
            </w:r>
            <w:proofErr w:type="spellStart"/>
            <w:r w:rsidRPr="00D66B15">
              <w:rPr>
                <w:rFonts w:ascii="Segoe UI" w:hAnsi="Segoe UI" w:cs="Segoe UI"/>
                <w:sz w:val="20"/>
                <w:szCs w:val="20"/>
              </w:rPr>
              <w:t>WebFlux</w:t>
            </w:r>
            <w:proofErr w:type="spellEnd"/>
          </w:p>
        </w:tc>
      </w:tr>
      <w:tr w:rsidR="00D66B15" w:rsidRPr="00D66B15" w14:paraId="16EB5FCD" w14:textId="77777777" w:rsidTr="00D66B15">
        <w:tc>
          <w:tcPr>
            <w:tcW w:w="2965" w:type="dxa"/>
          </w:tcPr>
          <w:p w14:paraId="3C4EFB51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Databases</w:t>
            </w:r>
          </w:p>
        </w:tc>
        <w:tc>
          <w:tcPr>
            <w:tcW w:w="7491" w:type="dxa"/>
          </w:tcPr>
          <w:p w14:paraId="3D0C2B71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PostgreSQL, Oracle, MySQL, MongoDB, Cassandra</w:t>
            </w:r>
          </w:p>
        </w:tc>
      </w:tr>
      <w:tr w:rsidR="00D66B15" w:rsidRPr="00D66B15" w14:paraId="1EAA8D28" w14:textId="77777777" w:rsidTr="00D66B15">
        <w:tc>
          <w:tcPr>
            <w:tcW w:w="2965" w:type="dxa"/>
          </w:tcPr>
          <w:p w14:paraId="5EC6F577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DevOps &amp; Cloud</w:t>
            </w:r>
          </w:p>
        </w:tc>
        <w:tc>
          <w:tcPr>
            <w:tcW w:w="7491" w:type="dxa"/>
          </w:tcPr>
          <w:p w14:paraId="11C3C6B3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Docker, Kubernetes, Jenkins, Argo CD, Terraform, AWS (EC2, RDS, S3, Lambda), Helm, Git/GitHub</w:t>
            </w:r>
          </w:p>
        </w:tc>
      </w:tr>
      <w:tr w:rsidR="00D66B15" w:rsidRPr="00D66B15" w14:paraId="69EC5CD4" w14:textId="77777777" w:rsidTr="00D66B15">
        <w:tc>
          <w:tcPr>
            <w:tcW w:w="2965" w:type="dxa"/>
          </w:tcPr>
          <w:p w14:paraId="0FF5FFFD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CI/CD &amp; Automation</w:t>
            </w:r>
          </w:p>
        </w:tc>
        <w:tc>
          <w:tcPr>
            <w:tcW w:w="7491" w:type="dxa"/>
          </w:tcPr>
          <w:p w14:paraId="6B6A592F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Maven, Shell/Unix scripting, </w:t>
            </w:r>
            <w:proofErr w:type="spellStart"/>
            <w:r w:rsidRPr="00D66B15">
              <w:rPr>
                <w:rFonts w:ascii="Segoe UI" w:hAnsi="Segoe UI" w:cs="Segoe UI"/>
                <w:sz w:val="20"/>
                <w:szCs w:val="20"/>
              </w:rPr>
              <w:t>GitOps</w:t>
            </w:r>
            <w:proofErr w:type="spellEnd"/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pipelines</w:t>
            </w:r>
          </w:p>
        </w:tc>
      </w:tr>
      <w:tr w:rsidR="00D66B15" w:rsidRPr="00D66B15" w14:paraId="1817958E" w14:textId="77777777" w:rsidTr="00D66B15">
        <w:tc>
          <w:tcPr>
            <w:tcW w:w="2965" w:type="dxa"/>
          </w:tcPr>
          <w:p w14:paraId="2BB21B7E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Monitoring &amp; Observability</w:t>
            </w:r>
          </w:p>
        </w:tc>
        <w:tc>
          <w:tcPr>
            <w:tcW w:w="7491" w:type="dxa"/>
          </w:tcPr>
          <w:p w14:paraId="6AD56885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Prometheus, Grafana, Splunk</w:t>
            </w:r>
          </w:p>
        </w:tc>
      </w:tr>
      <w:tr w:rsidR="00D66B15" w:rsidRPr="00D66B15" w14:paraId="43F744DF" w14:textId="77777777" w:rsidTr="00D66B15">
        <w:tc>
          <w:tcPr>
            <w:tcW w:w="2965" w:type="dxa"/>
          </w:tcPr>
          <w:p w14:paraId="5BD116F7" w14:textId="77777777" w:rsidR="00D66B15" w:rsidRPr="00D66B15" w:rsidRDefault="00D66B15" w:rsidP="00D066EC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b/>
                <w:bCs/>
                <w:sz w:val="20"/>
                <w:szCs w:val="20"/>
              </w:rPr>
              <w:t>Other Tools &amp; Methodologies</w:t>
            </w:r>
          </w:p>
        </w:tc>
        <w:tc>
          <w:tcPr>
            <w:tcW w:w="7491" w:type="dxa"/>
          </w:tcPr>
          <w:p w14:paraId="7F6AEC46" w14:textId="77777777" w:rsidR="00D66B15" w:rsidRPr="00D66B15" w:rsidRDefault="00D66B15" w:rsidP="00D066EC">
            <w:pPr>
              <w:rPr>
                <w:rFonts w:ascii="Segoe UI" w:hAnsi="Segoe UI" w:cs="Segoe UI"/>
                <w:sz w:val="20"/>
                <w:szCs w:val="20"/>
              </w:rPr>
            </w:pPr>
            <w:r w:rsidRPr="00D66B15">
              <w:rPr>
                <w:rFonts w:ascii="Segoe UI" w:hAnsi="Segoe UI" w:cs="Segoe UI"/>
                <w:sz w:val="20"/>
                <w:szCs w:val="20"/>
              </w:rPr>
              <w:t xml:space="preserve"> Agile/Scrum, Jira, Confluence, UML, Test-Driven Development (JUnit, Mockito)</w:t>
            </w:r>
          </w:p>
        </w:tc>
      </w:tr>
    </w:tbl>
    <w:p w14:paraId="65AA57FF" w14:textId="5B7F2F7D" w:rsid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EXPERIENCE</w:t>
      </w:r>
    </w:p>
    <w:p w14:paraId="526D7D60" w14:textId="5B850FCF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SENIOR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t xml:space="preserve"> </w:t>
      </w: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Health Edge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="000763EB">
        <w:rPr>
          <w:rFonts w:ascii="Arial" w:hAnsi="Arial" w:cs="Arial"/>
          <w:b/>
          <w:bCs/>
          <w:color w:val="000000" w:themeColor="text1"/>
          <w:sz w:val="22"/>
          <w:szCs w:val="22"/>
        </w:rPr>
        <w:t>MA</w:t>
      </w:r>
    </w:p>
    <w:p w14:paraId="7CC96B77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07/2025 – Present</w:t>
      </w:r>
    </w:p>
    <w:p w14:paraId="6B00C996" w14:textId="144192A7" w:rsidR="00EE5FB2" w:rsidRPr="00EE5FB2" w:rsidRDefault="00EE5FB2" w:rsidP="00EE5FB2">
      <w:pPr>
        <w:spacing w:after="0" w:line="276" w:lineRule="auto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  <w:r w:rsidRPr="00EE5FB2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Project Description: </w:t>
      </w:r>
      <w:r w:rsidRPr="00EE5FB2">
        <w:rPr>
          <w:rFonts w:ascii="Segoe UI" w:hAnsi="Segoe UI" w:cs="Segoe UI"/>
          <w:color w:val="000000" w:themeColor="text1"/>
          <w:sz w:val="20"/>
          <w:szCs w:val="20"/>
        </w:rPr>
        <w:t>The project focused on a next-generation healthcare platform for claims processing and patient data management. It aimed to build resilient, event-driven microservices for real-time data handling, analytics, and enhanced user experience.</w:t>
      </w:r>
    </w:p>
    <w:p w14:paraId="2F11E65F" w14:textId="77777777" w:rsid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lastRenderedPageBreak/>
        <w:t xml:space="preserve">Led Agile initiatives to design and deliver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event driven microservices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Java 17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Spring Boot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Apache Kafka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enabling near real time claims processing. </w:t>
      </w:r>
    </w:p>
    <w:p w14:paraId="03935B62" w14:textId="363DEBE6" w:rsidR="009F7965" w:rsidRPr="00D66B15" w:rsidRDefault="009F7965" w:rsidP="009F796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Created responsive </w:t>
      </w:r>
      <w:proofErr w:type="gramStart"/>
      <w:r w:rsidRPr="00D66B15">
        <w:rPr>
          <w:rFonts w:ascii="Segoe UI" w:hAnsi="Segoe UI" w:cs="Segoe UI"/>
          <w:sz w:val="20"/>
          <w:szCs w:val="20"/>
          <w:lang w:val="en-US"/>
        </w:rPr>
        <w:t>front end</w:t>
      </w:r>
      <w:proofErr w:type="gramEnd"/>
      <w:r w:rsidRPr="00D66B15">
        <w:rPr>
          <w:rFonts w:ascii="Segoe UI" w:hAnsi="Segoe UI" w:cs="Segoe UI"/>
          <w:sz w:val="20"/>
          <w:szCs w:val="20"/>
          <w:lang w:val="en-US"/>
        </w:rPr>
        <w:t xml:space="preserve"> applications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Angular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18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TypeScript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HTML5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CSS3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JavaScript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 enhance user experience. </w:t>
      </w:r>
    </w:p>
    <w:p w14:paraId="5CBF8A93" w14:textId="77777777" w:rsidR="00D66B15" w:rsidRP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Architected secure and scalable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microservices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Spring Cloud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Spring Security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OAuth 2.0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ensuring compliant and encrypted data communication. </w:t>
      </w:r>
    </w:p>
    <w:p w14:paraId="3B340EDB" w14:textId="77777777" w:rsidR="00D66B15" w:rsidRP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Built resilient microservices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Resilience4j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 improve fault tolerance, service stability, and system availability. </w:t>
      </w:r>
    </w:p>
    <w:p w14:paraId="34084B3E" w14:textId="77777777" w:rsidR="00D66B15" w:rsidRP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Designed and optimized real time streaming pipelines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Kafka Streams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reducing data processing latency by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40%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for faster analytics and fraud detection. </w:t>
      </w:r>
    </w:p>
    <w:p w14:paraId="3E0039E8" w14:textId="667760D5" w:rsidR="009F7965" w:rsidRPr="009F7965" w:rsidRDefault="009F7965" w:rsidP="009F796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9F7965">
        <w:rPr>
          <w:rFonts w:ascii="Segoe UI" w:hAnsi="Segoe UI" w:cs="Segoe UI"/>
          <w:sz w:val="20"/>
          <w:szCs w:val="20"/>
          <w:lang w:val="en-US"/>
        </w:rPr>
        <w:t>Implemented</w:t>
      </w:r>
      <w:r w:rsidRPr="009F7965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proofErr w:type="spellStart"/>
      <w:r w:rsidRPr="009F7965">
        <w:rPr>
          <w:rFonts w:ascii="Segoe UI" w:hAnsi="Segoe UI" w:cs="Segoe UI"/>
          <w:b/>
          <w:bCs/>
          <w:sz w:val="20"/>
          <w:szCs w:val="20"/>
          <w:lang w:val="en-US"/>
        </w:rPr>
        <w:t>Debezium</w:t>
      </w:r>
      <w:proofErr w:type="spellEnd"/>
      <w:r w:rsidRPr="009F7965">
        <w:rPr>
          <w:rFonts w:ascii="Segoe UI" w:hAnsi="Segoe UI" w:cs="Segoe UI"/>
          <w:sz w:val="20"/>
          <w:szCs w:val="20"/>
          <w:lang w:val="en-US"/>
        </w:rPr>
        <w:t xml:space="preserve"> change data capture to enable real-time synchronization and consistency across distributed microservices. </w:t>
      </w:r>
    </w:p>
    <w:p w14:paraId="26F2FFE7" w14:textId="6ED07099" w:rsidR="00D66B15" w:rsidRPr="00D66B15" w:rsidRDefault="00D66B15" w:rsidP="009F796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Standardized data contracts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Confluent Schema Registry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Avro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 ensure consistency across services. </w:t>
      </w:r>
    </w:p>
    <w:p w14:paraId="5350113E" w14:textId="77777777" w:rsid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Built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Kafka producers and consumers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 ensure reliable and consistent data processing across distributed systems. </w:t>
      </w:r>
    </w:p>
    <w:p w14:paraId="23D4EE25" w14:textId="56A70034" w:rsidR="009F7965" w:rsidRPr="00D66B15" w:rsidRDefault="009F796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9F7965">
        <w:rPr>
          <w:rFonts w:ascii="Segoe UI" w:hAnsi="Segoe UI" w:cs="Segoe UI"/>
          <w:sz w:val="20"/>
          <w:szCs w:val="20"/>
        </w:rPr>
        <w:t xml:space="preserve">Designed and optimized </w:t>
      </w:r>
      <w:r w:rsidRPr="009F7965">
        <w:rPr>
          <w:rFonts w:ascii="Segoe UI" w:hAnsi="Segoe UI" w:cs="Segoe UI"/>
          <w:b/>
          <w:bCs/>
          <w:sz w:val="20"/>
          <w:szCs w:val="20"/>
        </w:rPr>
        <w:t>Cassandra data models</w:t>
      </w:r>
      <w:r w:rsidRPr="009F7965">
        <w:rPr>
          <w:rFonts w:ascii="Segoe UI" w:hAnsi="Segoe UI" w:cs="Segoe UI"/>
          <w:sz w:val="20"/>
          <w:szCs w:val="20"/>
        </w:rPr>
        <w:t xml:space="preserve"> and queries to handle high-volume </w:t>
      </w:r>
      <w:r w:rsidRPr="009F7965">
        <w:rPr>
          <w:rFonts w:ascii="Segoe UI" w:hAnsi="Segoe UI" w:cs="Segoe UI"/>
          <w:b/>
          <w:bCs/>
          <w:sz w:val="20"/>
          <w:szCs w:val="20"/>
        </w:rPr>
        <w:t>healthcare data,</w:t>
      </w:r>
      <w:r w:rsidRPr="009F7965">
        <w:rPr>
          <w:rFonts w:ascii="Segoe UI" w:hAnsi="Segoe UI" w:cs="Segoe UI"/>
          <w:sz w:val="20"/>
          <w:szCs w:val="20"/>
        </w:rPr>
        <w:t xml:space="preserve"> ensuring low-latency access and high availability across distributed microservices.</w:t>
      </w:r>
    </w:p>
    <w:p w14:paraId="0EAF87A4" w14:textId="77777777" w:rsidR="00D66B15" w:rsidRP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Deployed cloud native applications on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AWS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Docker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Kubernetes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Jenkins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enabling scalable and reliable releases. </w:t>
      </w:r>
    </w:p>
    <w:p w14:paraId="7EF35D4A" w14:textId="77777777" w:rsidR="00D66B15" w:rsidRP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Accelerated development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OpenAI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tools and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GitHub Copilot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 to improve productivity and code quality. </w:t>
      </w:r>
    </w:p>
    <w:p w14:paraId="594EE15C" w14:textId="77777777" w:rsidR="00D66B15" w:rsidRDefault="00D66B15" w:rsidP="00D66B15">
      <w:pPr>
        <w:numPr>
          <w:ilvl w:val="0"/>
          <w:numId w:val="10"/>
        </w:numPr>
        <w:tabs>
          <w:tab w:val="num" w:pos="720"/>
        </w:tabs>
        <w:spacing w:after="0"/>
        <w:rPr>
          <w:rFonts w:ascii="Segoe UI" w:hAnsi="Segoe UI" w:cs="Segoe UI"/>
          <w:sz w:val="20"/>
          <w:szCs w:val="20"/>
          <w:lang w:val="en-US"/>
        </w:rPr>
      </w:pPr>
      <w:r w:rsidRPr="00D66B15">
        <w:rPr>
          <w:rFonts w:ascii="Segoe UI" w:hAnsi="Segoe UI" w:cs="Segoe UI"/>
          <w:sz w:val="20"/>
          <w:szCs w:val="20"/>
          <w:lang w:val="en-US"/>
        </w:rPr>
        <w:t xml:space="preserve">Delivered high quality applications using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test driven development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D66B15">
        <w:rPr>
          <w:rFonts w:ascii="Segoe UI" w:hAnsi="Segoe UI" w:cs="Segoe UI"/>
          <w:b/>
          <w:bCs/>
          <w:sz w:val="20"/>
          <w:szCs w:val="20"/>
          <w:lang w:val="en-US"/>
        </w:rPr>
        <w:t>CI CD pipelines</w:t>
      </w:r>
      <w:r w:rsidRPr="00D66B15">
        <w:rPr>
          <w:rFonts w:ascii="Segoe UI" w:hAnsi="Segoe UI" w:cs="Segoe UI"/>
          <w:sz w:val="20"/>
          <w:szCs w:val="20"/>
          <w:lang w:val="en-US"/>
        </w:rPr>
        <w:t xml:space="preserve">, and secure coding practices. </w:t>
      </w:r>
    </w:p>
    <w:p w14:paraId="1ECBD6BE" w14:textId="71D9357C" w:rsidR="00575DA2" w:rsidRPr="00D66B15" w:rsidRDefault="00575DA2" w:rsidP="009F7965">
      <w:pPr>
        <w:spacing w:before="240" w:after="0"/>
        <w:rPr>
          <w:rFonts w:ascii="Segoe UI" w:hAnsi="Segoe UI" w:cs="Segoe UI"/>
          <w:i/>
          <w:iCs/>
          <w:sz w:val="20"/>
          <w:szCs w:val="20"/>
          <w:lang w:val="en-US"/>
        </w:rPr>
      </w:pPr>
      <w:r w:rsidRPr="009F7965">
        <w:rPr>
          <w:rFonts w:ascii="Segoe UI" w:hAnsi="Segoe UI" w:cs="Segoe UI"/>
          <w:b/>
          <w:bCs/>
          <w:i/>
          <w:iCs/>
          <w:sz w:val="20"/>
          <w:szCs w:val="20"/>
          <w:lang w:val="en-US"/>
        </w:rPr>
        <w:t>Environment:</w:t>
      </w:r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 Java 17, Spring Boot, Spring Cloud, Resilience4j, Apache Kafka, Kafka Streams, </w:t>
      </w:r>
      <w:proofErr w:type="spellStart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Debezium</w:t>
      </w:r>
      <w:proofErr w:type="spellEnd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, Confluent Schema Registry, Avro, Angular, TypeScript, AWS, Docker, Kubernetes, Jenkins, OpenAI, GitHub Copilot, MongoDB</w:t>
      </w:r>
    </w:p>
    <w:p w14:paraId="66328313" w14:textId="6E2E2EE1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0988AFEA" w14:textId="18D2B243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JAVA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T-Mobile</w:t>
      </w:r>
      <w:r>
        <w:rPr>
          <w:rFonts w:ascii="Arial" w:hAnsi="Arial" w:cs="Arial"/>
          <w:b/>
          <w:bCs/>
        </w:rPr>
        <w:t xml:space="preserve"> | WA</w:t>
      </w:r>
    </w:p>
    <w:p w14:paraId="2EBE6749" w14:textId="708243A8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08/2022 – 06/2025</w:t>
      </w:r>
    </w:p>
    <w:p w14:paraId="4F667416" w14:textId="241A9095" w:rsidR="00EE5FB2" w:rsidRPr="00EE5FB2" w:rsidRDefault="00EE5FB2" w:rsidP="009F7965">
      <w:pPr>
        <w:spacing w:line="276" w:lineRule="auto"/>
        <w:rPr>
          <w:rFonts w:ascii="Segoe UI" w:hAnsi="Segoe UI" w:cs="Segoe UI"/>
          <w:sz w:val="20"/>
          <w:szCs w:val="20"/>
          <w:lang w:val="en-US"/>
        </w:rPr>
      </w:pPr>
      <w:r w:rsidRPr="00EE5FB2">
        <w:rPr>
          <w:rFonts w:ascii="Segoe UI" w:hAnsi="Segoe UI" w:cs="Segoe UI"/>
          <w:b/>
          <w:bCs/>
          <w:sz w:val="20"/>
          <w:szCs w:val="20"/>
        </w:rPr>
        <w:t xml:space="preserve">Project Description: </w:t>
      </w:r>
      <w:r w:rsidRPr="00EE5FB2">
        <w:rPr>
          <w:rFonts w:ascii="Segoe UI" w:hAnsi="Segoe UI" w:cs="Segoe UI"/>
          <w:sz w:val="20"/>
          <w:szCs w:val="20"/>
        </w:rPr>
        <w:t>This project focused on healthcare claims and policy management, streamlining provider and patient workflows.</w:t>
      </w:r>
      <w:r w:rsidRPr="00EE5FB2">
        <w:rPr>
          <w:rFonts w:ascii="Segoe UI" w:eastAsia="Times New Roman" w:hAnsi="Segoe UI" w:cs="Segoe UI"/>
          <w:kern w:val="0"/>
          <w:sz w:val="20"/>
          <w:szCs w:val="20"/>
          <w:lang w:val="en-US" w:eastAsia="zh-CN" w:bidi="th-TH"/>
          <w14:ligatures w14:val="none"/>
        </w:rPr>
        <w:t xml:space="preserve"> </w:t>
      </w:r>
      <w:r w:rsidRPr="00EE5FB2">
        <w:rPr>
          <w:rFonts w:ascii="Segoe UI" w:hAnsi="Segoe UI" w:cs="Segoe UI"/>
          <w:sz w:val="20"/>
          <w:szCs w:val="20"/>
          <w:lang w:val="en-US"/>
        </w:rPr>
        <w:t>It aimed to enable real-time processing, secure data exchange, and actionable insights for operational efficiency.</w:t>
      </w:r>
    </w:p>
    <w:p w14:paraId="6E77023D" w14:textId="18801F5D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policy and claims management, integrating </w:t>
      </w:r>
      <w:r w:rsidRPr="00A428AD">
        <w:rPr>
          <w:rFonts w:ascii="Segoe UI" w:hAnsi="Segoe UI" w:cs="Segoe UI"/>
          <w:b/>
          <w:bCs/>
          <w:sz w:val="20"/>
          <w:szCs w:val="20"/>
        </w:rPr>
        <w:t>Eureka and Hystrix</w:t>
      </w:r>
      <w:r w:rsidRPr="00A428AD">
        <w:rPr>
          <w:rFonts w:ascii="Segoe UI" w:hAnsi="Segoe UI" w:cs="Segoe UI"/>
          <w:sz w:val="20"/>
          <w:szCs w:val="20"/>
        </w:rPr>
        <w:t xml:space="preserve"> to ensure high availability and fault tolerance.</w:t>
      </w:r>
    </w:p>
    <w:p w14:paraId="669DDFDC" w14:textId="5209E7A8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Angular 1</w:t>
      </w:r>
      <w:r w:rsidR="00575DA2">
        <w:rPr>
          <w:rFonts w:ascii="Segoe UI" w:hAnsi="Segoe UI" w:cs="Segoe UI"/>
          <w:b/>
          <w:bCs/>
          <w:sz w:val="20"/>
          <w:szCs w:val="20"/>
        </w:rPr>
        <w:t>5</w:t>
      </w:r>
      <w:r w:rsidRPr="00A428AD">
        <w:rPr>
          <w:rFonts w:ascii="Segoe UI" w:hAnsi="Segoe UI" w:cs="Segoe UI"/>
          <w:b/>
          <w:bCs/>
          <w:sz w:val="20"/>
          <w:szCs w:val="20"/>
        </w:rPr>
        <w:t xml:space="preserve"> single-page applications (SPAs)</w:t>
      </w:r>
      <w:r w:rsidRPr="00A428AD">
        <w:rPr>
          <w:rFonts w:ascii="Segoe UI" w:hAnsi="Segoe UI" w:cs="Segoe UI"/>
          <w:sz w:val="20"/>
          <w:szCs w:val="20"/>
        </w:rPr>
        <w:t xml:space="preserve"> leveraging </w:t>
      </w:r>
      <w:proofErr w:type="spellStart"/>
      <w:r w:rsidRPr="009F7965">
        <w:rPr>
          <w:rFonts w:ascii="Segoe UI" w:hAnsi="Segoe UI" w:cs="Segoe UI"/>
          <w:b/>
          <w:bCs/>
          <w:sz w:val="20"/>
          <w:szCs w:val="20"/>
        </w:rPr>
        <w:t>NgRx</w:t>
      </w:r>
      <w:proofErr w:type="spellEnd"/>
      <w:r w:rsidRPr="009F7965">
        <w:rPr>
          <w:rFonts w:ascii="Segoe UI" w:hAnsi="Segoe UI" w:cs="Segoe UI"/>
          <w:b/>
          <w:bCs/>
          <w:sz w:val="20"/>
          <w:szCs w:val="20"/>
        </w:rPr>
        <w:t xml:space="preserve"> Store, Effects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9F7965">
        <w:rPr>
          <w:rFonts w:ascii="Segoe UI" w:hAnsi="Segoe UI" w:cs="Segoe UI"/>
          <w:b/>
          <w:bCs/>
          <w:sz w:val="20"/>
          <w:szCs w:val="20"/>
        </w:rPr>
        <w:t xml:space="preserve">Selectors </w:t>
      </w:r>
      <w:r w:rsidRPr="00A428AD">
        <w:rPr>
          <w:rFonts w:ascii="Segoe UI" w:hAnsi="Segoe UI" w:cs="Segoe UI"/>
          <w:sz w:val="20"/>
          <w:szCs w:val="20"/>
        </w:rPr>
        <w:t>for complex state management and reactive user interfaces.</w:t>
      </w:r>
    </w:p>
    <w:p w14:paraId="51A1E4F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Created </w:t>
      </w:r>
      <w:r w:rsidRPr="00A428AD">
        <w:rPr>
          <w:rFonts w:ascii="Segoe UI" w:hAnsi="Segoe UI" w:cs="Segoe UI"/>
          <w:b/>
          <w:bCs/>
          <w:sz w:val="20"/>
          <w:szCs w:val="20"/>
        </w:rPr>
        <w:t xml:space="preserve">AWS Lambda functions </w:t>
      </w:r>
      <w:r w:rsidRPr="009F7965">
        <w:rPr>
          <w:rFonts w:ascii="Segoe UI" w:hAnsi="Segoe UI" w:cs="Segoe UI"/>
          <w:sz w:val="20"/>
          <w:szCs w:val="20"/>
        </w:rPr>
        <w:t>in</w:t>
      </w:r>
      <w:r w:rsidRPr="00A428AD">
        <w:rPr>
          <w:rFonts w:ascii="Segoe UI" w:hAnsi="Segoe UI" w:cs="Segoe UI"/>
          <w:b/>
          <w:bCs/>
          <w:sz w:val="20"/>
          <w:szCs w:val="20"/>
        </w:rPr>
        <w:t xml:space="preserve"> Java</w:t>
      </w:r>
      <w:r w:rsidRPr="00A428AD">
        <w:rPr>
          <w:rFonts w:ascii="Segoe UI" w:hAnsi="Segoe UI" w:cs="Segoe UI"/>
          <w:sz w:val="20"/>
          <w:szCs w:val="20"/>
        </w:rPr>
        <w:t xml:space="preserve"> to automate </w:t>
      </w:r>
      <w:r w:rsidRPr="009F7965">
        <w:rPr>
          <w:rFonts w:ascii="Segoe UI" w:hAnsi="Segoe UI" w:cs="Segoe UI"/>
          <w:b/>
          <w:bCs/>
          <w:sz w:val="20"/>
          <w:szCs w:val="20"/>
        </w:rPr>
        <w:t>S3-triggered</w:t>
      </w:r>
      <w:r w:rsidRPr="00A428AD">
        <w:rPr>
          <w:rFonts w:ascii="Segoe UI" w:hAnsi="Segoe UI" w:cs="Segoe UI"/>
          <w:sz w:val="20"/>
          <w:szCs w:val="20"/>
        </w:rPr>
        <w:t xml:space="preserve"> claims workflows, improving operational efficiency.</w:t>
      </w:r>
    </w:p>
    <w:p w14:paraId="7FDEE95C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JMS-based EHR synchronization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>ActiveMQ,</w:t>
      </w:r>
      <w:r w:rsidRPr="00A428AD">
        <w:rPr>
          <w:rFonts w:ascii="Segoe UI" w:hAnsi="Segoe UI" w:cs="Segoe UI"/>
          <w:sz w:val="20"/>
          <w:szCs w:val="20"/>
        </w:rPr>
        <w:t xml:space="preserve"> achieving </w:t>
      </w:r>
      <w:proofErr w:type="gramStart"/>
      <w:r w:rsidRPr="00A428AD">
        <w:rPr>
          <w:rFonts w:ascii="Segoe UI" w:hAnsi="Segoe UI" w:cs="Segoe UI"/>
          <w:b/>
          <w:bCs/>
          <w:sz w:val="20"/>
          <w:szCs w:val="20"/>
        </w:rPr>
        <w:t>exactly-once</w:t>
      </w:r>
      <w:proofErr w:type="gram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delivery</w:t>
      </w:r>
      <w:r w:rsidRPr="00A428AD">
        <w:rPr>
          <w:rFonts w:ascii="Segoe UI" w:hAnsi="Segoe UI" w:cs="Segoe UI"/>
          <w:sz w:val="20"/>
          <w:szCs w:val="20"/>
        </w:rPr>
        <w:t xml:space="preserve"> of patient data across systems.</w:t>
      </w:r>
    </w:p>
    <w:p w14:paraId="2A550873" w14:textId="301AFC2F" w:rsidR="00575DA2" w:rsidRPr="00A428AD" w:rsidRDefault="00575DA2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575DA2">
        <w:rPr>
          <w:rFonts w:ascii="Segoe UI" w:hAnsi="Segoe UI" w:cs="Segoe UI"/>
          <w:sz w:val="20"/>
          <w:szCs w:val="20"/>
        </w:rPr>
        <w:t xml:space="preserve">Strengthened data security by implementing </w:t>
      </w:r>
      <w:r w:rsidRPr="00575DA2">
        <w:rPr>
          <w:rFonts w:ascii="Segoe UI" w:hAnsi="Segoe UI" w:cs="Segoe UI"/>
          <w:b/>
          <w:bCs/>
          <w:sz w:val="20"/>
          <w:szCs w:val="20"/>
        </w:rPr>
        <w:t>Spring Security</w:t>
      </w:r>
      <w:r w:rsidRPr="00575DA2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>OAuth 2.0</w:t>
      </w:r>
      <w:r w:rsidRPr="00575DA2">
        <w:rPr>
          <w:rFonts w:ascii="Segoe UI" w:hAnsi="Segoe UI" w:cs="Segoe UI"/>
          <w:sz w:val="20"/>
          <w:szCs w:val="20"/>
        </w:rPr>
        <w:t>, ensuring secure access to protected health information and meeting compliance standards.</w:t>
      </w:r>
    </w:p>
    <w:p w14:paraId="2E91987E" w14:textId="60D64FFA" w:rsidR="009F7965" w:rsidRPr="009F7965" w:rsidRDefault="009F7965" w:rsidP="009F796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F7965">
        <w:rPr>
          <w:rFonts w:ascii="Segoe UI" w:hAnsi="Segoe UI" w:cs="Segoe UI"/>
          <w:sz w:val="20"/>
          <w:szCs w:val="20"/>
          <w:lang w:val="en-US"/>
        </w:rPr>
        <w:t xml:space="preserve">Developed -based reporting solutions, leveraging aggregation frameworks for faster and scalable data retrieval. </w:t>
      </w:r>
    </w:p>
    <w:p w14:paraId="7E3F955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Applied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RxJS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operators</w:t>
      </w:r>
      <w:r w:rsidRPr="00A428AD">
        <w:rPr>
          <w:rFonts w:ascii="Segoe UI" w:hAnsi="Segoe UI" w:cs="Segoe UI"/>
          <w:sz w:val="20"/>
          <w:szCs w:val="20"/>
        </w:rPr>
        <w:t xml:space="preserve"> in Angular to optimize asynchronous data handling and enhance front-end responsiveness.</w:t>
      </w:r>
    </w:p>
    <w:p w14:paraId="71D2F07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predictive ML fraud detection models</w:t>
      </w:r>
      <w:r w:rsidRPr="00A428AD">
        <w:rPr>
          <w:rFonts w:ascii="Segoe UI" w:hAnsi="Segoe UI" w:cs="Segoe UI"/>
          <w:sz w:val="20"/>
          <w:szCs w:val="20"/>
        </w:rPr>
        <w:t xml:space="preserve"> into production workflows, reducing fraudulent claims.</w:t>
      </w:r>
    </w:p>
    <w:p w14:paraId="4460116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Fonts w:ascii="Segoe UI" w:hAnsi="Segoe UI" w:cs="Segoe UI"/>
          <w:b/>
          <w:bCs/>
          <w:sz w:val="20"/>
          <w:szCs w:val="20"/>
        </w:rPr>
        <w:t xml:space="preserve">Prometheus </w:t>
      </w:r>
      <w:r w:rsidRPr="009F7965">
        <w:rPr>
          <w:rFonts w:ascii="Segoe UI" w:hAnsi="Segoe UI" w:cs="Segoe UI"/>
          <w:sz w:val="20"/>
          <w:szCs w:val="20"/>
        </w:rPr>
        <w:t>with</w:t>
      </w:r>
      <w:r w:rsidRPr="00A428AD">
        <w:rPr>
          <w:rFonts w:ascii="Segoe UI" w:hAnsi="Segoe UI" w:cs="Segoe UI"/>
          <w:b/>
          <w:bCs/>
          <w:sz w:val="20"/>
          <w:szCs w:val="20"/>
        </w:rPr>
        <w:t xml:space="preserve"> Spring Boot Actuator</w:t>
      </w:r>
      <w:r w:rsidRPr="00A428AD">
        <w:rPr>
          <w:rFonts w:ascii="Segoe UI" w:hAnsi="Segoe UI" w:cs="Segoe UI"/>
          <w:sz w:val="20"/>
          <w:szCs w:val="20"/>
        </w:rPr>
        <w:t xml:space="preserve"> to capture real-time application metrics and monitor system health.</w:t>
      </w:r>
    </w:p>
    <w:p w14:paraId="288A9D8C" w14:textId="34C5B0BE" w:rsidR="009F7965" w:rsidRPr="009F7965" w:rsidRDefault="00A428AD" w:rsidP="009F796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Conducted </w:t>
      </w:r>
      <w:r w:rsidRPr="00A428AD">
        <w:rPr>
          <w:rFonts w:ascii="Segoe UI" w:hAnsi="Segoe UI" w:cs="Segoe UI"/>
          <w:b/>
          <w:bCs/>
          <w:sz w:val="20"/>
          <w:szCs w:val="20"/>
        </w:rPr>
        <w:t>load testing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575DA2">
        <w:rPr>
          <w:rFonts w:ascii="Segoe UI" w:hAnsi="Segoe UI" w:cs="Segoe UI"/>
          <w:b/>
          <w:bCs/>
          <w:sz w:val="20"/>
          <w:szCs w:val="20"/>
        </w:rPr>
        <w:t xml:space="preserve">JMeter </w:t>
      </w:r>
      <w:r w:rsidRPr="00A428AD">
        <w:rPr>
          <w:rFonts w:ascii="Segoe UI" w:hAnsi="Segoe UI" w:cs="Segoe UI"/>
          <w:sz w:val="20"/>
          <w:szCs w:val="20"/>
        </w:rPr>
        <w:t xml:space="preserve">and </w:t>
      </w:r>
      <w:r w:rsidRPr="00575DA2">
        <w:rPr>
          <w:rFonts w:ascii="Segoe UI" w:hAnsi="Segoe UI" w:cs="Segoe UI"/>
          <w:b/>
          <w:bCs/>
          <w:sz w:val="20"/>
          <w:szCs w:val="20"/>
        </w:rPr>
        <w:t>Gatling,</w:t>
      </w:r>
      <w:r w:rsidRPr="00A428AD">
        <w:rPr>
          <w:rFonts w:ascii="Segoe UI" w:hAnsi="Segoe UI" w:cs="Segoe UI"/>
          <w:sz w:val="20"/>
          <w:szCs w:val="20"/>
        </w:rPr>
        <w:t xml:space="preserve"> identifying performance bottlenecks and tuning microservices.</w:t>
      </w:r>
    </w:p>
    <w:p w14:paraId="0E11D268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Enabled </w:t>
      </w:r>
      <w:r w:rsidRPr="00A428AD">
        <w:rPr>
          <w:rFonts w:ascii="Segoe UI" w:hAnsi="Segoe UI" w:cs="Segoe UI"/>
          <w:b/>
          <w:bCs/>
          <w:sz w:val="20"/>
          <w:szCs w:val="20"/>
        </w:rPr>
        <w:t>distributed tracing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>Spring Cloud Sleuth</w:t>
      </w:r>
      <w:r w:rsidRPr="00A428AD">
        <w:rPr>
          <w:rFonts w:ascii="Segoe UI" w:hAnsi="Segoe UI" w:cs="Segoe UI"/>
          <w:sz w:val="20"/>
          <w:szCs w:val="20"/>
        </w:rPr>
        <w:t>, facilitating root cause analysis across complex microservices.</w:t>
      </w:r>
    </w:p>
    <w:p w14:paraId="34D29609" w14:textId="699B23F3" w:rsidR="009F7965" w:rsidRPr="009F7965" w:rsidRDefault="009F7965" w:rsidP="009F796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non-blocking REST APIs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 xml:space="preserve">Spring </w:t>
      </w:r>
      <w:proofErr w:type="spellStart"/>
      <w:r w:rsidRPr="00575DA2">
        <w:rPr>
          <w:rFonts w:ascii="Segoe UI" w:hAnsi="Segoe UI" w:cs="Segoe UI"/>
          <w:b/>
          <w:bCs/>
          <w:sz w:val="20"/>
          <w:szCs w:val="20"/>
        </w:rPr>
        <w:t>WebFlux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for efficient claims processing and improved system scalability.</w:t>
      </w:r>
    </w:p>
    <w:p w14:paraId="50B627AE" w14:textId="71EE19F9" w:rsidR="009F7965" w:rsidRPr="009F7965" w:rsidRDefault="009F7965" w:rsidP="009F796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caching strategies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>Redis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575DA2">
        <w:rPr>
          <w:rFonts w:ascii="Segoe UI" w:hAnsi="Segoe UI" w:cs="Segoe UI"/>
          <w:b/>
          <w:bCs/>
          <w:sz w:val="20"/>
          <w:szCs w:val="20"/>
        </w:rPr>
        <w:t>Memcached,</w:t>
      </w:r>
      <w:r w:rsidRPr="00A428AD">
        <w:rPr>
          <w:rFonts w:ascii="Segoe UI" w:hAnsi="Segoe UI" w:cs="Segoe UI"/>
          <w:sz w:val="20"/>
          <w:szCs w:val="20"/>
        </w:rPr>
        <w:t xml:space="preserve"> reducing database load by 60% and enhancing application performance.</w:t>
      </w:r>
    </w:p>
    <w:p w14:paraId="75C52A33" w14:textId="54E8AAB4" w:rsidR="00575DA2" w:rsidRPr="00575DA2" w:rsidRDefault="00575DA2" w:rsidP="00575DA2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Agile sprints and project tracking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575DA2">
        <w:rPr>
          <w:rFonts w:ascii="Segoe UI" w:hAnsi="Segoe UI" w:cs="Segoe UI"/>
          <w:b/>
          <w:bCs/>
          <w:sz w:val="20"/>
          <w:szCs w:val="20"/>
        </w:rPr>
        <w:t>Jira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575DA2">
        <w:rPr>
          <w:rFonts w:ascii="Segoe UI" w:hAnsi="Segoe UI" w:cs="Segoe UI"/>
          <w:b/>
          <w:bCs/>
          <w:sz w:val="20"/>
          <w:szCs w:val="20"/>
        </w:rPr>
        <w:t>Confluence</w:t>
      </w:r>
      <w:r w:rsidRPr="00A428AD">
        <w:rPr>
          <w:rFonts w:ascii="Segoe UI" w:hAnsi="Segoe UI" w:cs="Segoe UI"/>
          <w:sz w:val="20"/>
          <w:szCs w:val="20"/>
        </w:rPr>
        <w:t>, ensuring timely delivery of features.</w:t>
      </w:r>
    </w:p>
    <w:p w14:paraId="6BD59AFC" w14:textId="39DB9832" w:rsidR="00575DA2" w:rsidRPr="009F7965" w:rsidRDefault="00575DA2" w:rsidP="009F7965">
      <w:pPr>
        <w:spacing w:before="240" w:after="0" w:line="276" w:lineRule="auto"/>
        <w:jc w:val="both"/>
        <w:rPr>
          <w:rFonts w:ascii="Segoe UI" w:hAnsi="Segoe UI" w:cs="Segoe UI"/>
          <w:i/>
          <w:iCs/>
          <w:sz w:val="20"/>
          <w:szCs w:val="20"/>
          <w:lang w:val="en-US"/>
        </w:rPr>
      </w:pPr>
      <w:r w:rsidRPr="009F7965">
        <w:rPr>
          <w:rFonts w:ascii="Segoe UI" w:hAnsi="Segoe UI" w:cs="Segoe UI"/>
          <w:b/>
          <w:bCs/>
          <w:i/>
          <w:iCs/>
          <w:sz w:val="20"/>
          <w:szCs w:val="20"/>
        </w:rPr>
        <w:t>Environment:</w:t>
      </w:r>
      <w:r w:rsidRPr="009F796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Java, Spring Boot, Spring </w:t>
      </w:r>
      <w:proofErr w:type="spellStart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WebFlux</w:t>
      </w:r>
      <w:proofErr w:type="spellEnd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, Spring Security, Angular, </w:t>
      </w:r>
      <w:proofErr w:type="spellStart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NgRx</w:t>
      </w:r>
      <w:proofErr w:type="spellEnd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, AWS Lambda, S3, Redis, Memcached, ActiveMQ, </w:t>
      </w:r>
      <w:r w:rsidR="00EE5FB2"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JMS, </w:t>
      </w:r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Terraform, CloudFormation, MongoDB, Oracle, Prometheus, JMeter, Gatling</w:t>
      </w:r>
    </w:p>
    <w:p w14:paraId="21938138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12FB192" w14:textId="6AF33BD9" w:rsidR="00A428AD" w:rsidRDefault="00A428AD" w:rsidP="00A428AD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  <w:lang w:val="en-US"/>
        </w:rPr>
        <w:t xml:space="preserve"> </w:t>
      </w:r>
      <w:r w:rsidRPr="00CA62C8">
        <w:rPr>
          <w:rFonts w:ascii="Arial" w:hAnsi="Arial" w:cs="Arial"/>
          <w:b/>
          <w:bCs/>
          <w:lang w:val="en-US"/>
        </w:rPr>
        <w:t>BNY Mellon</w:t>
      </w:r>
      <w:r>
        <w:rPr>
          <w:rFonts w:ascii="Arial" w:hAnsi="Arial" w:cs="Arial"/>
          <w:b/>
          <w:bCs/>
          <w:lang w:val="en-US"/>
        </w:rPr>
        <w:t xml:space="preserve"> | </w:t>
      </w:r>
      <w:r w:rsidRPr="00CA62C8">
        <w:rPr>
          <w:rFonts w:ascii="Arial" w:hAnsi="Arial" w:cs="Arial"/>
          <w:b/>
          <w:bCs/>
          <w:lang w:val="en-US"/>
        </w:rPr>
        <w:t>Jersey City, NJ</w:t>
      </w:r>
    </w:p>
    <w:p w14:paraId="21898239" w14:textId="696E5E0B" w:rsidR="00A428AD" w:rsidRDefault="00520178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/2019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14:paraId="75326BC6" w14:textId="64ACC60B" w:rsidR="00EE5FB2" w:rsidRPr="00EE5FB2" w:rsidRDefault="00EE5FB2" w:rsidP="009F7965">
      <w:pPr>
        <w:spacing w:line="276" w:lineRule="auto"/>
        <w:jc w:val="both"/>
        <w:rPr>
          <w:rFonts w:ascii="Segoe UI" w:hAnsi="Segoe UI" w:cs="Segoe UI"/>
          <w:color w:val="000000" w:themeColor="text1"/>
          <w:sz w:val="20"/>
          <w:szCs w:val="20"/>
          <w:lang w:val="en-US"/>
        </w:rPr>
      </w:pPr>
      <w:r w:rsidRPr="00EE5FB2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Project Description: </w:t>
      </w:r>
      <w:r w:rsidRPr="00EE5FB2">
        <w:rPr>
          <w:rFonts w:ascii="Segoe UI" w:hAnsi="Segoe UI" w:cs="Segoe UI"/>
          <w:color w:val="000000" w:themeColor="text1"/>
          <w:sz w:val="20"/>
          <w:szCs w:val="20"/>
        </w:rPr>
        <w:t>At BNY Mellon we focused on financial applications for prime brokerage and margin management. We Aimed to provide high-performance, secure, and scalable systems for real-time trading, risk assessment, and reporting.</w:t>
      </w:r>
    </w:p>
    <w:p w14:paraId="186FB62D" w14:textId="09BBCBDF" w:rsidR="00A428AD" w:rsidRPr="00A428AD" w:rsidRDefault="00A428AD" w:rsidP="00A428AD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and maintained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 8/11-based financial applications</w:t>
      </w:r>
      <w:r w:rsidRPr="00A428AD">
        <w:rPr>
          <w:rFonts w:ascii="Segoe UI" w:hAnsi="Segoe UI" w:cs="Segoe UI"/>
          <w:sz w:val="20"/>
          <w:szCs w:val="20"/>
        </w:rPr>
        <w:t xml:space="preserve"> for prime brokerage and margin management,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secure, high-performance, and reliable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A74BC87" w14:textId="13357B1A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backend workflows by designing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RESTful APIs</w:t>
      </w:r>
      <w:r w:rsidRPr="00A428AD">
        <w:rPr>
          <w:rFonts w:ascii="Segoe UI" w:hAnsi="Segoe UI" w:cs="Segoe UI"/>
          <w:sz w:val="20"/>
          <w:szCs w:val="20"/>
        </w:rPr>
        <w:t xml:space="preserve"> and refining database interactions with Hibernate and JPA, improving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transaction throughput and system scalability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B7157BD" w14:textId="05C0582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responsive front-end components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React.js, JavaScript, HTML5, and CSS3</w:t>
      </w:r>
      <w:r w:rsidRPr="00A428AD">
        <w:rPr>
          <w:rFonts w:ascii="Segoe UI" w:hAnsi="Segoe UI" w:cs="Segoe UI"/>
          <w:sz w:val="20"/>
          <w:szCs w:val="20"/>
        </w:rPr>
        <w:t>, enhancing usability and providing dynamic, interactive dashboards.</w:t>
      </w:r>
    </w:p>
    <w:p w14:paraId="1A78B231" w14:textId="4D5A8CDC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 xml:space="preserve">Apache Kafka producers </w:t>
      </w:r>
      <w:r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>and consumers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>high-throughput, fault-tolerant, real-time messaging</w:t>
      </w:r>
      <w:r w:rsidRPr="00A428AD">
        <w:rPr>
          <w:rFonts w:ascii="Segoe UI" w:hAnsi="Segoe UI" w:cs="Segoe UI"/>
          <w:sz w:val="20"/>
          <w:szCs w:val="20"/>
        </w:rPr>
        <w:t xml:space="preserve"> between distributed microservices.</w:t>
      </w:r>
    </w:p>
    <w:p w14:paraId="1E238B79" w14:textId="0963938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Monitored system performance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Prometheus</w:t>
      </w:r>
      <w:r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 xml:space="preserve"> </w:t>
      </w:r>
      <w:r w:rsidR="00575DA2"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>and</w:t>
      </w:r>
      <w:r w:rsidR="00575DA2">
        <w:rPr>
          <w:rStyle w:val="Strong"/>
          <w:rFonts w:ascii="Segoe UI" w:eastAsiaTheme="majorEastAsia" w:hAnsi="Segoe UI" w:cs="Segoe UI"/>
          <w:sz w:val="20"/>
          <w:szCs w:val="20"/>
        </w:rPr>
        <w:t xml:space="preserve">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Grafana</w:t>
      </w:r>
      <w:r w:rsidRPr="00A428AD">
        <w:rPr>
          <w:rFonts w:ascii="Segoe UI" w:hAnsi="Segoe UI" w:cs="Segoe UI"/>
          <w:sz w:val="20"/>
          <w:szCs w:val="20"/>
        </w:rPr>
        <w:t>, proactively identifying bottlenecks and optimizing resource usage.</w:t>
      </w:r>
    </w:p>
    <w:p w14:paraId="54776107" w14:textId="7DCC2326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Strengthened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API and data security</w:t>
      </w:r>
      <w:r w:rsidRPr="00A428AD">
        <w:rPr>
          <w:rFonts w:ascii="Segoe UI" w:hAnsi="Segoe UI" w:cs="Segoe UI"/>
          <w:sz w:val="20"/>
          <w:szCs w:val="20"/>
        </w:rPr>
        <w:t xml:space="preserve"> by implementing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Role-Based Access Control (RBAC)</w:t>
      </w:r>
      <w:r w:rsidRPr="00A428AD">
        <w:rPr>
          <w:rFonts w:ascii="Segoe UI" w:hAnsi="Segoe UI" w:cs="Segoe UI"/>
          <w:sz w:val="20"/>
          <w:szCs w:val="20"/>
        </w:rPr>
        <w:t xml:space="preserve"> and enforcing enterprise-grade protocols with Spring Security.</w:t>
      </w:r>
    </w:p>
    <w:p w14:paraId="5CD803F7" w14:textId="77777777" w:rsidR="00575DA2" w:rsidRPr="00A428AD" w:rsidRDefault="00575DA2" w:rsidP="00575DA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builds and dependency management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575DA2">
        <w:rPr>
          <w:rFonts w:ascii="Segoe UI" w:hAnsi="Segoe UI" w:cs="Segoe UI"/>
          <w:b/>
          <w:bCs/>
          <w:sz w:val="20"/>
          <w:szCs w:val="20"/>
        </w:rPr>
        <w:t>Maven,</w:t>
      </w:r>
      <w:r w:rsidRPr="00A428AD">
        <w:rPr>
          <w:rFonts w:ascii="Segoe UI" w:hAnsi="Segoe UI" w:cs="Segoe UI"/>
          <w:sz w:val="20"/>
          <w:szCs w:val="20"/>
        </w:rPr>
        <w:t xml:space="preserve">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consistent, reproducible, and error-free deployments</w:t>
      </w:r>
      <w:r w:rsidRPr="00A428AD">
        <w:rPr>
          <w:rFonts w:ascii="Segoe UI" w:hAnsi="Segoe UI" w:cs="Segoe UI"/>
          <w:sz w:val="20"/>
          <w:szCs w:val="20"/>
        </w:rPr>
        <w:t xml:space="preserve"> across multiple environments.</w:t>
      </w:r>
    </w:p>
    <w:p w14:paraId="108F19A8" w14:textId="3E66A648" w:rsidR="00575DA2" w:rsidRDefault="00575DA2" w:rsidP="00575DA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Configured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CI/CD pipelines with Jenkins</w:t>
      </w:r>
      <w:r w:rsidRPr="00A428AD">
        <w:rPr>
          <w:rFonts w:ascii="Segoe UI" w:hAnsi="Segoe UI" w:cs="Segoe UI"/>
          <w:sz w:val="20"/>
          <w:szCs w:val="20"/>
        </w:rPr>
        <w:t>, accelerating build, test, and deployment processes for backend services and batch-processing systems.</w:t>
      </w:r>
    </w:p>
    <w:p w14:paraId="120FA8FF" w14:textId="77777777" w:rsidR="009F7965" w:rsidRPr="009F7965" w:rsidRDefault="009F7965" w:rsidP="009F7965">
      <w:pPr>
        <w:pStyle w:val="ListParagraph"/>
        <w:numPr>
          <w:ilvl w:val="0"/>
          <w:numId w:val="6"/>
        </w:numPr>
        <w:spacing w:after="0"/>
        <w:rPr>
          <w:rFonts w:ascii="Segoe UI" w:eastAsia="Times New Roman" w:hAnsi="Segoe UI" w:cs="Segoe UI"/>
          <w:kern w:val="0"/>
          <w:sz w:val="20"/>
          <w:szCs w:val="20"/>
          <w:lang w:eastAsia="en-IN"/>
          <w14:ligatures w14:val="none"/>
        </w:rPr>
      </w:pPr>
      <w:r w:rsidRPr="009F7965">
        <w:rPr>
          <w:rFonts w:ascii="Segoe UI" w:eastAsia="Times New Roman" w:hAnsi="Segoe UI" w:cs="Segoe UI"/>
          <w:kern w:val="0"/>
          <w:sz w:val="20"/>
          <w:szCs w:val="20"/>
          <w:lang w:eastAsia="en-IN"/>
          <w14:ligatures w14:val="none"/>
        </w:rPr>
        <w:t xml:space="preserve">Developed secure and high-performance Spring Boot services with </w:t>
      </w:r>
      <w:r w:rsidRPr="009F7965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en-IN"/>
          <w14:ligatures w14:val="none"/>
        </w:rPr>
        <w:t>Spring Data JPA</w:t>
      </w:r>
      <w:r w:rsidRPr="009F7965">
        <w:rPr>
          <w:rFonts w:ascii="Segoe UI" w:eastAsia="Times New Roman" w:hAnsi="Segoe UI" w:cs="Segoe UI"/>
          <w:kern w:val="0"/>
          <w:sz w:val="20"/>
          <w:szCs w:val="20"/>
          <w:lang w:eastAsia="en-IN"/>
          <w14:ligatures w14:val="none"/>
        </w:rPr>
        <w:t xml:space="preserve"> using </w:t>
      </w:r>
      <w:r w:rsidRPr="009F7965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en-IN"/>
          <w14:ligatures w14:val="none"/>
        </w:rPr>
        <w:t>MySQL</w:t>
      </w:r>
      <w:r w:rsidRPr="009F7965">
        <w:rPr>
          <w:rFonts w:ascii="Segoe UI" w:eastAsia="Times New Roman" w:hAnsi="Segoe UI" w:cs="Segoe UI"/>
          <w:kern w:val="0"/>
          <w:sz w:val="20"/>
          <w:szCs w:val="20"/>
          <w:lang w:eastAsia="en-IN"/>
          <w14:ligatures w14:val="none"/>
        </w:rPr>
        <w:t xml:space="preserve"> for reliable data storage, efficient queries, and transactional consistency. </w:t>
      </w:r>
    </w:p>
    <w:p w14:paraId="14784AD2" w14:textId="75286891" w:rsidR="009F7965" w:rsidRPr="009F7965" w:rsidRDefault="009F7965" w:rsidP="009F7965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>Deployed</w:t>
      </w:r>
      <w:r w:rsidRPr="00575DA2">
        <w:rPr>
          <w:rFonts w:ascii="Segoe UI" w:hAnsi="Segoe UI" w:cs="Segoe UI"/>
          <w:sz w:val="20"/>
          <w:szCs w:val="20"/>
        </w:rPr>
        <w:t xml:space="preserve"> </w:t>
      </w:r>
      <w:r w:rsidRPr="00575DA2">
        <w:rPr>
          <w:rStyle w:val="Strong"/>
          <w:rFonts w:ascii="Segoe UI" w:eastAsiaTheme="majorEastAsia" w:hAnsi="Segoe UI" w:cs="Segoe UI"/>
          <w:sz w:val="20"/>
          <w:szCs w:val="20"/>
        </w:rPr>
        <w:t>containerized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 xml:space="preserve"> microservices </w:t>
      </w:r>
      <w:r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>with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 xml:space="preserve"> Docker</w:t>
      </w:r>
      <w:r w:rsidRPr="00A428AD">
        <w:rPr>
          <w:rFonts w:ascii="Segoe UI" w:hAnsi="Segoe UI" w:cs="Segoe UI"/>
          <w:sz w:val="20"/>
          <w:szCs w:val="20"/>
        </w:rPr>
        <w:t>, improving deployment flexibility, resource utilization, and scalability in hybrid cloud environments.</w:t>
      </w:r>
    </w:p>
    <w:p w14:paraId="2369406F" w14:textId="6BDAFBA3" w:rsidR="00516C3E" w:rsidRDefault="00516C3E" w:rsidP="00575DA2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cross-functional teams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Jira</w:t>
      </w:r>
      <w:r w:rsidRPr="00A428AD">
        <w:rPr>
          <w:rFonts w:ascii="Segoe UI" w:hAnsi="Segoe UI" w:cs="Segoe UI"/>
          <w:sz w:val="20"/>
          <w:szCs w:val="20"/>
        </w:rPr>
        <w:t xml:space="preserve"> in an Agile/Scrum environment, ensuring sprint goal completion and timely feature delivery.</w:t>
      </w:r>
    </w:p>
    <w:p w14:paraId="4A483F05" w14:textId="4B301969" w:rsidR="00A428AD" w:rsidRPr="009F7965" w:rsidRDefault="00575DA2" w:rsidP="009F7965">
      <w:pPr>
        <w:pStyle w:val="NormalWeb"/>
        <w:spacing w:before="240" w:beforeAutospacing="0" w:line="276" w:lineRule="auto"/>
        <w:jc w:val="both"/>
        <w:rPr>
          <w:rFonts w:ascii="Segoe UI" w:hAnsi="Segoe UI" w:cs="Segoe UI"/>
          <w:i/>
          <w:iCs/>
          <w:sz w:val="20"/>
          <w:szCs w:val="20"/>
          <w:lang w:val="en-US"/>
        </w:rPr>
      </w:pPr>
      <w:r w:rsidRPr="009F7965">
        <w:rPr>
          <w:rFonts w:ascii="Segoe UI" w:hAnsi="Segoe UI" w:cs="Segoe UI"/>
          <w:b/>
          <w:bCs/>
          <w:i/>
          <w:iCs/>
          <w:sz w:val="20"/>
          <w:szCs w:val="20"/>
        </w:rPr>
        <w:t>Environment:</w:t>
      </w:r>
      <w:r w:rsidRPr="009F796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Java 8, Java 11, Spring Boot, Spring Security, Hibernate, JPA, React.js, Apache Kafka, PostgreSQL, Oracle, Docker, Jenkins, Maven, Prometheus, Grafana, Splunk, Unix</w:t>
      </w:r>
    </w:p>
    <w:p w14:paraId="6CBE784C" w14:textId="08A51E9C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Cognizant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| </w:t>
      </w:r>
      <w:r w:rsidRPr="00CA62C8">
        <w:rPr>
          <w:rFonts w:ascii="Arial" w:hAnsi="Arial" w:cs="Arial"/>
          <w:b/>
          <w:bCs/>
        </w:rPr>
        <w:t>Bangalore, India</w:t>
      </w:r>
    </w:p>
    <w:p w14:paraId="1B994651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07/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2015 –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2019</w:t>
      </w:r>
    </w:p>
    <w:p w14:paraId="6E92C933" w14:textId="794FC3D6" w:rsidR="00EE5FB2" w:rsidRPr="00EE5FB2" w:rsidRDefault="00EE5FB2" w:rsidP="009F7965">
      <w:pPr>
        <w:spacing w:line="276" w:lineRule="auto"/>
        <w:rPr>
          <w:rFonts w:ascii="Segoe UI" w:hAnsi="Segoe UI" w:cs="Segoe UI"/>
          <w:b/>
          <w:bCs/>
          <w:color w:val="000000" w:themeColor="text1"/>
          <w:sz w:val="20"/>
          <w:szCs w:val="20"/>
          <w:lang w:val="en-US"/>
        </w:rPr>
      </w:pPr>
      <w:r w:rsidRPr="00EE5FB2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Project Description: </w:t>
      </w:r>
      <w:r w:rsidRPr="00EE5FB2">
        <w:rPr>
          <w:rFonts w:ascii="Segoe UI" w:hAnsi="Segoe UI" w:cs="Segoe UI"/>
          <w:color w:val="000000" w:themeColor="text1"/>
          <w:sz w:val="20"/>
          <w:szCs w:val="20"/>
        </w:rPr>
        <w:t xml:space="preserve">The project focused on enterprise financial applications to improve transaction processing and reporting. </w:t>
      </w:r>
      <w:r w:rsidRPr="00EE5FB2">
        <w:rPr>
          <w:rFonts w:ascii="Segoe UI" w:hAnsi="Segoe UI" w:cs="Segoe UI"/>
          <w:color w:val="000000" w:themeColor="text1"/>
          <w:sz w:val="20"/>
          <w:szCs w:val="20"/>
          <w:lang w:val="en-US"/>
        </w:rPr>
        <w:t>It aimed to deliver scalable microservices, efficient data handling, and responsive web applications for better user experience.</w:t>
      </w:r>
    </w:p>
    <w:p w14:paraId="1A7EEF3F" w14:textId="17DEC955" w:rsidR="00516C3E" w:rsidRPr="00516C3E" w:rsidRDefault="00516C3E" w:rsidP="00516C3E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Participated in the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full software development lifecycle (SDLC)</w:t>
      </w:r>
      <w:r w:rsidRPr="00516C3E">
        <w:rPr>
          <w:rFonts w:ascii="Segoe UI" w:hAnsi="Segoe UI" w:cs="Segoe UI"/>
          <w:sz w:val="20"/>
          <w:szCs w:val="20"/>
        </w:rPr>
        <w:t xml:space="preserve"> within an Agile/Scrum framework, contributing to requirements analysis, design, development, testing, and deployment of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financial applications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2AD08F9" w14:textId="58DE8F47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Developed and maintained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React.js single-page applications (SPAs)</w:t>
      </w:r>
      <w:r w:rsidRPr="00516C3E">
        <w:rPr>
          <w:rFonts w:ascii="Segoe UI" w:hAnsi="Segoe UI" w:cs="Segoe UI"/>
          <w:sz w:val="20"/>
          <w:szCs w:val="20"/>
        </w:rPr>
        <w:t xml:space="preserve"> using HTML5, CSS3, and JavaScript,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user experience, interactivity, and application performance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9835812" w14:textId="515A049C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lastRenderedPageBreak/>
        <w:t xml:space="preserve">Utilized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Hibernate ORM</w:t>
      </w:r>
      <w:r w:rsidRPr="00516C3E">
        <w:rPr>
          <w:rFonts w:ascii="Segoe UI" w:hAnsi="Segoe UI" w:cs="Segoe UI"/>
          <w:sz w:val="20"/>
          <w:szCs w:val="20"/>
        </w:rPr>
        <w:t xml:space="preserve"> for data persistence, optimizing database interactions with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lazy loading and transaction management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231024A1" w14:textId="728573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Monitored application performance and logs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Splunk</w:t>
      </w:r>
      <w:r w:rsidRPr="00516C3E">
        <w:rPr>
          <w:rFonts w:ascii="Segoe UI" w:hAnsi="Segoe UI" w:cs="Segoe UI"/>
          <w:sz w:val="20"/>
          <w:szCs w:val="20"/>
        </w:rPr>
        <w:t xml:space="preserve">, proactively identifying and resolving issues to maintain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uptime and reliability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3D59E7F7" w14:textId="04B771A3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Configured and supported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JMS-based messaging workflows</w:t>
      </w:r>
      <w:r w:rsidRPr="00516C3E">
        <w:rPr>
          <w:rFonts w:ascii="Segoe UI" w:hAnsi="Segoe UI" w:cs="Segoe UI"/>
          <w:sz w:val="20"/>
          <w:szCs w:val="20"/>
        </w:rPr>
        <w:t xml:space="preserve"> to enable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asynchronous communication</w:t>
      </w:r>
      <w:r w:rsidRPr="00516C3E">
        <w:rPr>
          <w:rFonts w:ascii="Segoe UI" w:hAnsi="Segoe UI" w:cs="Segoe UI"/>
          <w:sz w:val="20"/>
          <w:szCs w:val="20"/>
        </w:rPr>
        <w:t xml:space="preserve"> between microservices.</w:t>
      </w:r>
    </w:p>
    <w:p w14:paraId="0502AD9E" w14:textId="77777777" w:rsidR="00575DA2" w:rsidRPr="00516C3E" w:rsidRDefault="00575DA2" w:rsidP="00575DA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516C3E">
        <w:rPr>
          <w:rFonts w:ascii="Segoe UI" w:hAnsi="Segoe UI" w:cs="Segoe UI"/>
          <w:sz w:val="20"/>
          <w:szCs w:val="20"/>
        </w:rPr>
        <w:t xml:space="preserve"> with Spring JDBC, delivering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secure, high-performance data transactions</w:t>
      </w:r>
      <w:r w:rsidRPr="00516C3E">
        <w:rPr>
          <w:rFonts w:ascii="Segoe UI" w:hAnsi="Segoe UI" w:cs="Segoe UI"/>
          <w:sz w:val="20"/>
          <w:szCs w:val="20"/>
        </w:rPr>
        <w:t xml:space="preserve"> on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Oracle</w:t>
      </w:r>
      <w:r w:rsidRPr="00575DA2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 xml:space="preserve"> and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 xml:space="preserve"> PostgreSQL databases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ABCBB6E" w14:textId="690B3119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Contributed to creating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UML diagrams</w:t>
      </w:r>
      <w:r w:rsidRPr="00516C3E">
        <w:rPr>
          <w:rFonts w:ascii="Segoe UI" w:hAnsi="Segoe UI" w:cs="Segoe UI"/>
          <w:sz w:val="20"/>
          <w:szCs w:val="20"/>
        </w:rPr>
        <w:t xml:space="preserve">, including use case and sequence diagrams, to visually document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architecture and workflows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0D318AD" w14:textId="35810098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database refreshes and environment synchronization</w:t>
      </w:r>
      <w:r w:rsidRPr="00516C3E">
        <w:rPr>
          <w:rFonts w:ascii="Segoe UI" w:hAnsi="Segoe UI" w:cs="Segoe UI"/>
          <w:sz w:val="20"/>
          <w:szCs w:val="20"/>
        </w:rPr>
        <w:t xml:space="preserve">, ensuring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 integrity and consistency</w:t>
      </w:r>
      <w:r w:rsidRPr="00516C3E">
        <w:rPr>
          <w:rFonts w:ascii="Segoe UI" w:hAnsi="Segoe UI" w:cs="Segoe UI"/>
          <w:sz w:val="20"/>
          <w:szCs w:val="20"/>
        </w:rPr>
        <w:t xml:space="preserve"> across Oracle and PostgreSQL systems.</w:t>
      </w:r>
    </w:p>
    <w:p w14:paraId="2C54A28E" w14:textId="7AEBC2BF" w:rsidR="009F7965" w:rsidRPr="009F7965" w:rsidRDefault="009F7965" w:rsidP="009F7965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Implemented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Log4j-based logging</w:t>
      </w:r>
      <w:r w:rsidRPr="00516C3E">
        <w:rPr>
          <w:rFonts w:ascii="Segoe UI" w:hAnsi="Segoe UI" w:cs="Segoe UI"/>
          <w:sz w:val="20"/>
          <w:szCs w:val="20"/>
        </w:rPr>
        <w:t xml:space="preserve"> across microservices,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centralized tracking, debugging, and error monitoring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363706B8" w14:textId="656D4742" w:rsidR="003152E2" w:rsidRDefault="00516C3E" w:rsidP="00575DA2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version control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 xml:space="preserve">Git </w:t>
      </w:r>
      <w:r w:rsidRPr="009F7965">
        <w:rPr>
          <w:rStyle w:val="Strong"/>
          <w:rFonts w:ascii="Segoe UI" w:eastAsiaTheme="majorEastAsia" w:hAnsi="Segoe UI" w:cs="Segoe UI"/>
          <w:b w:val="0"/>
          <w:bCs w:val="0"/>
          <w:sz w:val="20"/>
          <w:szCs w:val="20"/>
        </w:rPr>
        <w:t>and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 xml:space="preserve"> GitHub</w:t>
      </w:r>
      <w:r w:rsidRPr="00516C3E">
        <w:rPr>
          <w:rFonts w:ascii="Segoe UI" w:hAnsi="Segoe UI" w:cs="Segoe UI"/>
          <w:sz w:val="20"/>
          <w:szCs w:val="20"/>
        </w:rPr>
        <w:t>, ensuring smooth code integration, branching, and consistent builds across teams.</w:t>
      </w:r>
    </w:p>
    <w:p w14:paraId="1A3C4F3C" w14:textId="2C63F8DE" w:rsidR="00575DA2" w:rsidRPr="009F7965" w:rsidRDefault="00575DA2" w:rsidP="009F7965">
      <w:pPr>
        <w:pStyle w:val="NormalWeb"/>
        <w:spacing w:before="240" w:beforeAutospacing="0" w:line="276" w:lineRule="auto"/>
        <w:jc w:val="both"/>
        <w:rPr>
          <w:rFonts w:ascii="Segoe UI" w:hAnsi="Segoe UI" w:cs="Segoe UI"/>
          <w:i/>
          <w:iCs/>
          <w:sz w:val="20"/>
          <w:szCs w:val="20"/>
          <w:lang w:val="en-US"/>
        </w:rPr>
      </w:pPr>
      <w:r w:rsidRPr="009F7965">
        <w:rPr>
          <w:rFonts w:ascii="Segoe UI" w:hAnsi="Segoe UI" w:cs="Segoe UI"/>
          <w:b/>
          <w:bCs/>
          <w:i/>
          <w:iCs/>
          <w:sz w:val="20"/>
          <w:szCs w:val="20"/>
        </w:rPr>
        <w:t>Environment:</w:t>
      </w:r>
      <w:r w:rsidRPr="009F796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 xml:space="preserve">Java, Spring Boot, Spring JDBC, Hibernate, React.js, </w:t>
      </w:r>
      <w:proofErr w:type="spellStart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GraphQL</w:t>
      </w:r>
      <w:proofErr w:type="spellEnd"/>
      <w:r w:rsidRPr="009F7965">
        <w:rPr>
          <w:rFonts w:ascii="Segoe UI" w:hAnsi="Segoe UI" w:cs="Segoe UI"/>
          <w:i/>
          <w:iCs/>
          <w:sz w:val="20"/>
          <w:szCs w:val="20"/>
          <w:lang w:val="en-US"/>
        </w:rPr>
        <w:t>, Oracle, PostgreSQL, Docker, Jenkins, Splunk, JMS, Git, HTML5, CSS3, JavaScript</w:t>
      </w:r>
    </w:p>
    <w:p w14:paraId="78099C7A" w14:textId="29059237" w:rsidR="003152E2" w:rsidRDefault="003152E2" w:rsidP="003152E2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</w:t>
      </w:r>
      <w:r>
        <w:rPr>
          <w:rFonts w:ascii="Segoe UI" w:hAnsi="Segoe UI" w:cs="Segoe UI"/>
          <w:b/>
          <w:bCs/>
        </w:rPr>
        <w:t>DUCATION</w:t>
      </w:r>
    </w:p>
    <w:p w14:paraId="1E0F4406" w14:textId="0D89EF1F" w:rsidR="003152E2" w:rsidRPr="003152E2" w:rsidRDefault="003152E2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Master of Science </w:t>
      </w:r>
      <w:r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</w:t>
      </w:r>
      <w:r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, Northern Arizona University, AZ, USA </w:t>
      </w:r>
      <w:r w:rsidR="00E06958" w:rsidRPr="003152E2">
        <w:rPr>
          <w:rFonts w:ascii="Segoe UI" w:hAnsi="Segoe UI" w:cs="Segoe UI"/>
          <w:color w:val="000000" w:themeColor="text1"/>
          <w:sz w:val="20"/>
          <w:szCs w:val="20"/>
        </w:rPr>
        <w:t>- 2021</w:t>
      </w:r>
    </w:p>
    <w:p w14:paraId="4AB16927" w14:textId="2615556F" w:rsidR="003152E2" w:rsidRPr="003152E2" w:rsidRDefault="00E06958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>Bachelor of Technology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</w:t>
      </w:r>
      <w:r w:rsidR="003152E2"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 and Engineering</w:t>
      </w:r>
      <w:r w:rsidR="003152E2"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 from Sphoorthy Engineering College, Hyderabad, India - 2015.</w:t>
      </w:r>
    </w:p>
    <w:sectPr w:rsidR="003152E2" w:rsidRPr="003152E2" w:rsidSect="00204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097"/>
    <w:multiLevelType w:val="hybridMultilevel"/>
    <w:tmpl w:val="E60CD6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508"/>
    <w:multiLevelType w:val="hybridMultilevel"/>
    <w:tmpl w:val="63B2F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37A8"/>
    <w:multiLevelType w:val="hybridMultilevel"/>
    <w:tmpl w:val="CEE82F5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544DDB"/>
    <w:multiLevelType w:val="multilevel"/>
    <w:tmpl w:val="1B643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2086C"/>
    <w:multiLevelType w:val="multilevel"/>
    <w:tmpl w:val="98B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91A7F"/>
    <w:multiLevelType w:val="hybridMultilevel"/>
    <w:tmpl w:val="64E288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7335A4"/>
    <w:multiLevelType w:val="hybridMultilevel"/>
    <w:tmpl w:val="48DEFB9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21CCC"/>
    <w:multiLevelType w:val="hybridMultilevel"/>
    <w:tmpl w:val="08109A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D630A"/>
    <w:multiLevelType w:val="hybridMultilevel"/>
    <w:tmpl w:val="5B986416"/>
    <w:lvl w:ilvl="0" w:tplc="C7C43DB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72FD7"/>
    <w:multiLevelType w:val="hybridMultilevel"/>
    <w:tmpl w:val="103C1A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87470">
    <w:abstractNumId w:val="7"/>
  </w:num>
  <w:num w:numId="2" w16cid:durableId="310329997">
    <w:abstractNumId w:val="8"/>
  </w:num>
  <w:num w:numId="3" w16cid:durableId="481776115">
    <w:abstractNumId w:val="6"/>
  </w:num>
  <w:num w:numId="4" w16cid:durableId="2018075771">
    <w:abstractNumId w:val="4"/>
  </w:num>
  <w:num w:numId="5" w16cid:durableId="825971330">
    <w:abstractNumId w:val="2"/>
  </w:num>
  <w:num w:numId="6" w16cid:durableId="416367436">
    <w:abstractNumId w:val="9"/>
  </w:num>
  <w:num w:numId="7" w16cid:durableId="1292205254">
    <w:abstractNumId w:val="1"/>
  </w:num>
  <w:num w:numId="8" w16cid:durableId="4943595">
    <w:abstractNumId w:val="0"/>
  </w:num>
  <w:num w:numId="9" w16cid:durableId="1650818857">
    <w:abstractNumId w:val="5"/>
  </w:num>
  <w:num w:numId="10" w16cid:durableId="473639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B5"/>
    <w:rsid w:val="000763EB"/>
    <w:rsid w:val="000A38D4"/>
    <w:rsid w:val="002040AE"/>
    <w:rsid w:val="003152E2"/>
    <w:rsid w:val="00474ED3"/>
    <w:rsid w:val="00516C3E"/>
    <w:rsid w:val="00520178"/>
    <w:rsid w:val="005230F9"/>
    <w:rsid w:val="00575DA2"/>
    <w:rsid w:val="006F5E6A"/>
    <w:rsid w:val="007A35BA"/>
    <w:rsid w:val="0080367D"/>
    <w:rsid w:val="00862EEC"/>
    <w:rsid w:val="00876DB5"/>
    <w:rsid w:val="009F7965"/>
    <w:rsid w:val="00A428AD"/>
    <w:rsid w:val="00A8119C"/>
    <w:rsid w:val="00B9218E"/>
    <w:rsid w:val="00B95E72"/>
    <w:rsid w:val="00D0710A"/>
    <w:rsid w:val="00D66B15"/>
    <w:rsid w:val="00D71C12"/>
    <w:rsid w:val="00E06958"/>
    <w:rsid w:val="00E50471"/>
    <w:rsid w:val="00E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519E"/>
  <w15:chartTrackingRefBased/>
  <w15:docId w15:val="{501FD71F-9E5A-4701-8FEF-AEF74CBB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96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7965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D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28AD"/>
    <w:rPr>
      <w:b/>
      <w:bCs/>
    </w:rPr>
  </w:style>
  <w:style w:type="table" w:styleId="TableGrid">
    <w:name w:val="Table Grid"/>
    <w:basedOn w:val="TableNormal"/>
    <w:uiPriority w:val="39"/>
    <w:rsid w:val="00D6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uresh-p-a28856224/?isSelfProfile=true" TargetMode="External"/><Relationship Id="rId5" Type="http://schemas.openxmlformats.org/officeDocument/2006/relationships/hyperlink" Target="file:///C:\Users\swapn\Downloads\suresh9404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1450</Words>
  <Characters>10259</Characters>
  <Application>Microsoft Office Word</Application>
  <DocSecurity>0</DocSecurity>
  <Lines>170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Suresh Perne</cp:lastModifiedBy>
  <cp:revision>2</cp:revision>
  <dcterms:created xsi:type="dcterms:W3CDTF">2026-04-06T12:07:00Z</dcterms:created>
  <dcterms:modified xsi:type="dcterms:W3CDTF">2026-04-10T12:27:00Z</dcterms:modified>
</cp:coreProperties>
</file>